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534E7" w:rsidP="006F7B0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6F7B0B">
              <w:rPr>
                <w:noProof/>
              </w:rPr>
              <w:t>20.12.2016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3534E7" w:rsidP="006F7B0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6F7B0B">
              <w:rPr>
                <w:noProof/>
              </w:rPr>
              <w:t>53/44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3534E7" w:rsidP="006F7B0B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6F7B0B" w:rsidRPr="006F7B0B">
              <w:rPr>
                <w:noProof/>
              </w:rPr>
              <w:t xml:space="preserve">О внесении изменений в решение региональной службы по тарифам Нижегородской области от 16 декабря 2014 года № 57/9 «Об установлении ОТКРЫТОМУ АКЦИОНЕРНОМУ ОБЩЕСТВУ «НИЖЕГОРОДСКИЙ ВОДОКАНАЛ», </w:t>
            </w:r>
            <w:r w:rsidR="00392A1F">
              <w:rPr>
                <w:noProof/>
              </w:rPr>
              <w:br/>
            </w:r>
            <w:r w:rsidR="006F7B0B" w:rsidRPr="006F7B0B">
              <w:rPr>
                <w:noProof/>
              </w:rPr>
              <w:t>г. Нижний Новгород, тарифов в сфере холодного водоснабжения и водоотведения для потребителей Нижегородской области»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Pr="006F7B0B" w:rsidRDefault="0085764D" w:rsidP="006F7B0B">
      <w:pPr>
        <w:tabs>
          <w:tab w:val="left" w:pos="1897"/>
        </w:tabs>
      </w:pPr>
    </w:p>
    <w:p w:rsidR="006F7B0B" w:rsidRPr="006F7B0B" w:rsidRDefault="006F7B0B" w:rsidP="006F7B0B">
      <w:pPr>
        <w:tabs>
          <w:tab w:val="left" w:pos="1897"/>
        </w:tabs>
      </w:pPr>
    </w:p>
    <w:p w:rsidR="006F7B0B" w:rsidRPr="006F7B0B" w:rsidRDefault="006F7B0B" w:rsidP="006F7B0B">
      <w:pPr>
        <w:pStyle w:val="ac"/>
        <w:ind w:firstLine="720"/>
      </w:pPr>
      <w:r w:rsidRPr="006F7B0B">
        <w:t xml:space="preserve"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6F7B0B">
        <w:rPr>
          <w:lang w:eastAsia="en-US"/>
        </w:rPr>
        <w:t>ОТКРЫТЫМ АКЦИОНЕРНЫМ ОБЩЕСТВОМ «НИЖЕГОРОДСКИЙ ВОДОКАНАЛ»</w:t>
      </w:r>
      <w:r w:rsidRPr="006F7B0B">
        <w:t xml:space="preserve">, </w:t>
      </w:r>
      <w:r w:rsidRPr="006F7B0B">
        <w:rPr>
          <w:lang w:eastAsia="en-US"/>
        </w:rPr>
        <w:t>г. Нижний Новгород</w:t>
      </w:r>
      <w:r w:rsidRPr="006F7B0B">
        <w:t>, экспертного заключения рег. № в-954 от 9 декабря 2016 года:</w:t>
      </w:r>
    </w:p>
    <w:p w:rsidR="006F7B0B" w:rsidRPr="006F7B0B" w:rsidRDefault="006F7B0B" w:rsidP="006F7B0B">
      <w:pPr>
        <w:pStyle w:val="ac"/>
        <w:rPr>
          <w:noProof/>
        </w:rPr>
      </w:pPr>
      <w:r w:rsidRPr="006F7B0B">
        <w:tab/>
      </w:r>
      <w:r w:rsidRPr="006F7B0B">
        <w:rPr>
          <w:b/>
          <w:bCs/>
        </w:rPr>
        <w:t>1.</w:t>
      </w:r>
      <w:r w:rsidRPr="006F7B0B">
        <w:t xml:space="preserve"> Внести в решение региональной службы по тарифам Нижегородской области от 16 декабря 2014 года № 57/9 «Об установлении </w:t>
      </w:r>
      <w:r w:rsidRPr="006F7B0B">
        <w:rPr>
          <w:lang w:eastAsia="en-US"/>
        </w:rPr>
        <w:t>ОТКРЫТОМУ АКЦИОНЕРНОМУ ОБЩЕСТВУ «НИЖЕГОРОДСКИЙ ВОДОКАНАЛ», г.</w:t>
      </w:r>
      <w:r>
        <w:rPr>
          <w:lang w:eastAsia="en-US"/>
        </w:rPr>
        <w:t> </w:t>
      </w:r>
      <w:r w:rsidRPr="006F7B0B">
        <w:rPr>
          <w:lang w:eastAsia="en-US"/>
        </w:rPr>
        <w:t>Нижний Новгород</w:t>
      </w:r>
      <w:r w:rsidRPr="006F7B0B">
        <w:t xml:space="preserve">, тарифов в сфере холодного водоснабжения и водоотведения для потребителей </w:t>
      </w:r>
      <w:r w:rsidRPr="006F7B0B">
        <w:rPr>
          <w:noProof/>
        </w:rPr>
        <w:t>Нижегородской области» следующие изменения:</w:t>
      </w:r>
    </w:p>
    <w:p w:rsidR="006F7B0B" w:rsidRPr="006F7B0B" w:rsidRDefault="006F7B0B" w:rsidP="006F7B0B">
      <w:pPr>
        <w:pStyle w:val="ac"/>
      </w:pPr>
      <w:r w:rsidRPr="006F7B0B">
        <w:rPr>
          <w:b/>
          <w:bCs/>
          <w:i/>
          <w:iCs/>
        </w:rPr>
        <w:t>1.1.</w:t>
      </w:r>
      <w:r w:rsidRPr="006F7B0B">
        <w:t xml:space="preserve"> Таблицу пункта 2 решения изложить в следующей редакции:</w:t>
      </w:r>
    </w:p>
    <w:p w:rsidR="006F7B0B" w:rsidRPr="006F7B0B" w:rsidRDefault="006F7B0B" w:rsidP="006F7B0B">
      <w:pPr>
        <w:pStyle w:val="ac"/>
      </w:pPr>
      <w:r w:rsidRPr="006F7B0B">
        <w:t>«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648"/>
        <w:gridCol w:w="1009"/>
        <w:gridCol w:w="1131"/>
        <w:gridCol w:w="1123"/>
        <w:gridCol w:w="1167"/>
        <w:gridCol w:w="1159"/>
        <w:gridCol w:w="1155"/>
      </w:tblGrid>
      <w:tr w:rsidR="006F7B0B" w:rsidRPr="0079426E">
        <w:trPr>
          <w:trHeight w:val="281"/>
        </w:trPr>
        <w:tc>
          <w:tcPr>
            <w:tcW w:w="301" w:type="pct"/>
            <w:vMerge w:val="restart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№ п/п</w:t>
            </w:r>
          </w:p>
        </w:tc>
        <w:tc>
          <w:tcPr>
            <w:tcW w:w="1324" w:type="pct"/>
            <w:vMerge w:val="restart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 xml:space="preserve">Тарифы в сфере холодного водоснабжения </w:t>
            </w:r>
          </w:p>
        </w:tc>
        <w:tc>
          <w:tcPr>
            <w:tcW w:w="3376" w:type="pct"/>
            <w:gridSpan w:val="6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Периоды регулирования</w:t>
            </w:r>
          </w:p>
        </w:tc>
      </w:tr>
      <w:tr w:rsidR="006F7B0B" w:rsidRPr="0079426E">
        <w:trPr>
          <w:cantSplit/>
          <w:trHeight w:val="138"/>
        </w:trPr>
        <w:tc>
          <w:tcPr>
            <w:tcW w:w="301" w:type="pct"/>
            <w:vMerge/>
          </w:tcPr>
          <w:p w:rsidR="006F7B0B" w:rsidRPr="0079426E" w:rsidRDefault="006F7B0B" w:rsidP="00282D0B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4" w:type="pct"/>
            <w:vMerge/>
          </w:tcPr>
          <w:p w:rsidR="006F7B0B" w:rsidRPr="0079426E" w:rsidRDefault="006F7B0B" w:rsidP="00282D0B">
            <w:pPr>
              <w:pStyle w:val="ac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1" w:type="pct"/>
            <w:gridSpan w:val="2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2015 год</w:t>
            </w:r>
          </w:p>
        </w:tc>
        <w:tc>
          <w:tcPr>
            <w:tcW w:w="1146" w:type="pct"/>
            <w:gridSpan w:val="2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2016 год</w:t>
            </w:r>
          </w:p>
        </w:tc>
        <w:tc>
          <w:tcPr>
            <w:tcW w:w="1160" w:type="pct"/>
            <w:gridSpan w:val="2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2017 год</w:t>
            </w:r>
          </w:p>
        </w:tc>
      </w:tr>
      <w:tr w:rsidR="006F7B0B" w:rsidRPr="0079426E">
        <w:trPr>
          <w:cantSplit/>
          <w:trHeight w:val="357"/>
        </w:trPr>
        <w:tc>
          <w:tcPr>
            <w:tcW w:w="301" w:type="pct"/>
            <w:vMerge/>
          </w:tcPr>
          <w:p w:rsidR="006F7B0B" w:rsidRPr="0079426E" w:rsidRDefault="006F7B0B" w:rsidP="00282D0B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4" w:type="pct"/>
            <w:vMerge/>
          </w:tcPr>
          <w:p w:rsidR="006F7B0B" w:rsidRPr="0079426E" w:rsidRDefault="006F7B0B" w:rsidP="00282D0B">
            <w:pPr>
              <w:pStyle w:val="ac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66" w:type="pct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562" w:type="pct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84" w:type="pct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580" w:type="pct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80" w:type="pct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 xml:space="preserve">С 1 июля по 31 декабря </w:t>
            </w:r>
          </w:p>
        </w:tc>
      </w:tr>
      <w:tr w:rsidR="006F7B0B" w:rsidRPr="0079426E">
        <w:trPr>
          <w:trHeight w:val="133"/>
        </w:trPr>
        <w:tc>
          <w:tcPr>
            <w:tcW w:w="301" w:type="pct"/>
          </w:tcPr>
          <w:p w:rsidR="006F7B0B" w:rsidRPr="0079426E" w:rsidRDefault="006F7B0B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99" w:type="pct"/>
            <w:gridSpan w:val="7"/>
          </w:tcPr>
          <w:p w:rsidR="006F7B0B" w:rsidRPr="0079426E" w:rsidRDefault="006F7B0B" w:rsidP="00282D0B">
            <w:pPr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Питьевая вода</w:t>
            </w:r>
          </w:p>
        </w:tc>
      </w:tr>
      <w:tr w:rsidR="006821EB" w:rsidRPr="0079426E">
        <w:trPr>
          <w:trHeight w:val="133"/>
        </w:trPr>
        <w:tc>
          <w:tcPr>
            <w:tcW w:w="301" w:type="pct"/>
          </w:tcPr>
          <w:p w:rsidR="006821EB" w:rsidRPr="0079426E" w:rsidRDefault="006821EB" w:rsidP="006821E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324" w:type="pct"/>
          </w:tcPr>
          <w:p w:rsidR="006821EB" w:rsidRPr="0079426E" w:rsidRDefault="006821EB" w:rsidP="006821EB">
            <w:pPr>
              <w:rPr>
                <w:noProof/>
                <w:sz w:val="20"/>
                <w:szCs w:val="20"/>
                <w:vertAlign w:val="superscript"/>
              </w:rPr>
            </w:pPr>
            <w:r w:rsidRPr="0079426E">
              <w:rPr>
                <w:sz w:val="20"/>
                <w:szCs w:val="20"/>
              </w:rPr>
              <w:t>Ставка платы за потребление холодной воды, руб./м</w:t>
            </w:r>
            <w:r w:rsidRPr="007942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5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11,96</w:t>
            </w:r>
          </w:p>
        </w:tc>
        <w:tc>
          <w:tcPr>
            <w:tcW w:w="566" w:type="pct"/>
            <w:vAlign w:val="bottom"/>
          </w:tcPr>
          <w:p w:rsidR="006821EB" w:rsidRPr="0079426E" w:rsidRDefault="006821EB" w:rsidP="006821EB">
            <w:pPr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13,27</w:t>
            </w:r>
          </w:p>
        </w:tc>
        <w:tc>
          <w:tcPr>
            <w:tcW w:w="562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13,27</w:t>
            </w:r>
          </w:p>
        </w:tc>
        <w:tc>
          <w:tcPr>
            <w:tcW w:w="584" w:type="pct"/>
            <w:vAlign w:val="bottom"/>
          </w:tcPr>
          <w:p w:rsidR="006821EB" w:rsidRPr="0079426E" w:rsidRDefault="006821EB" w:rsidP="006821EB">
            <w:pPr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14,05</w:t>
            </w:r>
          </w:p>
        </w:tc>
        <w:tc>
          <w:tcPr>
            <w:tcW w:w="580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14,05</w:t>
            </w:r>
          </w:p>
        </w:tc>
        <w:tc>
          <w:tcPr>
            <w:tcW w:w="580" w:type="pct"/>
            <w:vAlign w:val="bottom"/>
          </w:tcPr>
          <w:p w:rsidR="006821EB" w:rsidRPr="00C40385" w:rsidRDefault="006821EB" w:rsidP="0068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14,92</w:t>
            </w:r>
          </w:p>
        </w:tc>
      </w:tr>
      <w:tr w:rsidR="006821EB" w:rsidRPr="0079426E">
        <w:trPr>
          <w:trHeight w:val="133"/>
        </w:trPr>
        <w:tc>
          <w:tcPr>
            <w:tcW w:w="301" w:type="pct"/>
            <w:vMerge w:val="restart"/>
          </w:tcPr>
          <w:p w:rsidR="006821EB" w:rsidRPr="0079426E" w:rsidRDefault="006821EB" w:rsidP="006821E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324" w:type="pct"/>
            <w:tcBorders>
              <w:bottom w:val="nil"/>
            </w:tcBorders>
          </w:tcPr>
          <w:p w:rsidR="006821EB" w:rsidRPr="0079426E" w:rsidRDefault="006821EB" w:rsidP="006821EB">
            <w:pPr>
              <w:rPr>
                <w:noProof/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Ставка платы за потребление холодной воды, руб./м</w:t>
            </w:r>
            <w:r w:rsidRPr="007942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5" w:type="pct"/>
            <w:vMerge w:val="restart"/>
            <w:vAlign w:val="bottom"/>
          </w:tcPr>
          <w:p w:rsidR="006821EB" w:rsidRPr="0079426E" w:rsidRDefault="006821EB" w:rsidP="006821EB">
            <w:pPr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14,11</w:t>
            </w:r>
          </w:p>
        </w:tc>
        <w:tc>
          <w:tcPr>
            <w:tcW w:w="566" w:type="pct"/>
            <w:vMerge w:val="restart"/>
            <w:vAlign w:val="bottom"/>
          </w:tcPr>
          <w:p w:rsidR="006821EB" w:rsidRPr="0079426E" w:rsidRDefault="006821EB" w:rsidP="006821EB">
            <w:pPr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15,66</w:t>
            </w:r>
          </w:p>
        </w:tc>
        <w:tc>
          <w:tcPr>
            <w:tcW w:w="562" w:type="pct"/>
            <w:vMerge w:val="restart"/>
            <w:vAlign w:val="bottom"/>
          </w:tcPr>
          <w:p w:rsidR="006821EB" w:rsidRPr="0079426E" w:rsidRDefault="006821EB" w:rsidP="006821EB">
            <w:pPr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15,66</w:t>
            </w:r>
          </w:p>
        </w:tc>
        <w:tc>
          <w:tcPr>
            <w:tcW w:w="584" w:type="pct"/>
            <w:vMerge w:val="restart"/>
            <w:vAlign w:val="bottom"/>
          </w:tcPr>
          <w:p w:rsidR="006821EB" w:rsidRPr="0079426E" w:rsidRDefault="006821EB" w:rsidP="006821EB">
            <w:pPr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16,58</w:t>
            </w:r>
          </w:p>
        </w:tc>
        <w:tc>
          <w:tcPr>
            <w:tcW w:w="580" w:type="pct"/>
            <w:vMerge w:val="restart"/>
            <w:vAlign w:val="bottom"/>
          </w:tcPr>
          <w:p w:rsidR="006821EB" w:rsidRPr="0079426E" w:rsidRDefault="006821EB" w:rsidP="006821EB">
            <w:pPr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16,58</w:t>
            </w:r>
          </w:p>
        </w:tc>
        <w:tc>
          <w:tcPr>
            <w:tcW w:w="580" w:type="pct"/>
            <w:vMerge w:val="restart"/>
            <w:vAlign w:val="bottom"/>
          </w:tcPr>
          <w:p w:rsidR="006821EB" w:rsidRPr="00C40385" w:rsidRDefault="006821EB" w:rsidP="0068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17,61</w:t>
            </w:r>
          </w:p>
        </w:tc>
      </w:tr>
      <w:tr w:rsidR="006821EB" w:rsidRPr="0079426E">
        <w:trPr>
          <w:trHeight w:val="132"/>
        </w:trPr>
        <w:tc>
          <w:tcPr>
            <w:tcW w:w="301" w:type="pct"/>
            <w:vMerge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nil"/>
            </w:tcBorders>
          </w:tcPr>
          <w:p w:rsidR="006821EB" w:rsidRPr="0079426E" w:rsidRDefault="006821EB" w:rsidP="006821EB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79426E">
              <w:rPr>
                <w:noProof/>
                <w:sz w:val="20"/>
                <w:szCs w:val="20"/>
              </w:rPr>
              <w:t>Население (с учетом НДС)</w:t>
            </w:r>
          </w:p>
        </w:tc>
        <w:tc>
          <w:tcPr>
            <w:tcW w:w="505" w:type="pct"/>
            <w:vMerge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21EB" w:rsidRPr="0079426E">
        <w:trPr>
          <w:trHeight w:val="132"/>
        </w:trPr>
        <w:tc>
          <w:tcPr>
            <w:tcW w:w="301" w:type="pct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1.</w:t>
            </w:r>
            <w:r w:rsidRPr="0079426E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79426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4" w:type="pct"/>
          </w:tcPr>
          <w:p w:rsidR="006821EB" w:rsidRPr="0079426E" w:rsidRDefault="006821EB" w:rsidP="006821EB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 xml:space="preserve">Ставка платы за содержание системы </w:t>
            </w:r>
            <w:r w:rsidRPr="0079426E">
              <w:rPr>
                <w:sz w:val="20"/>
                <w:szCs w:val="20"/>
              </w:rPr>
              <w:lastRenderedPageBreak/>
              <w:t>холодного водоснабжения, тыс. руб. мес</w:t>
            </w:r>
            <w:r>
              <w:rPr>
                <w:sz w:val="20"/>
                <w:szCs w:val="20"/>
              </w:rPr>
              <w:t>.</w:t>
            </w:r>
            <w:r w:rsidRPr="0079426E">
              <w:rPr>
                <w:sz w:val="20"/>
                <w:szCs w:val="20"/>
              </w:rPr>
              <w:t>/м</w:t>
            </w:r>
            <w:r w:rsidRPr="009C686F">
              <w:rPr>
                <w:sz w:val="20"/>
                <w:szCs w:val="20"/>
                <w:vertAlign w:val="superscript"/>
              </w:rPr>
              <w:t>3</w:t>
            </w:r>
            <w:r w:rsidRPr="0079426E">
              <w:rPr>
                <w:sz w:val="20"/>
                <w:szCs w:val="20"/>
              </w:rPr>
              <w:t xml:space="preserve"> в час</w:t>
            </w:r>
          </w:p>
        </w:tc>
        <w:tc>
          <w:tcPr>
            <w:tcW w:w="505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lastRenderedPageBreak/>
              <w:t>9,34133</w:t>
            </w:r>
          </w:p>
        </w:tc>
        <w:tc>
          <w:tcPr>
            <w:tcW w:w="566" w:type="pct"/>
            <w:vAlign w:val="bottom"/>
          </w:tcPr>
          <w:p w:rsidR="006821EB" w:rsidRPr="0079426E" w:rsidRDefault="006821EB" w:rsidP="006821EB">
            <w:pPr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10,38546</w:t>
            </w:r>
          </w:p>
        </w:tc>
        <w:tc>
          <w:tcPr>
            <w:tcW w:w="562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10,38546</w:t>
            </w:r>
          </w:p>
        </w:tc>
        <w:tc>
          <w:tcPr>
            <w:tcW w:w="584" w:type="pct"/>
            <w:vAlign w:val="bottom"/>
          </w:tcPr>
          <w:p w:rsidR="006821EB" w:rsidRPr="0079426E" w:rsidRDefault="006821EB" w:rsidP="006821EB">
            <w:pPr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11,26651</w:t>
            </w:r>
          </w:p>
        </w:tc>
        <w:tc>
          <w:tcPr>
            <w:tcW w:w="580" w:type="pct"/>
            <w:vAlign w:val="bottom"/>
          </w:tcPr>
          <w:p w:rsidR="006821EB" w:rsidRPr="0079426E" w:rsidRDefault="006821EB" w:rsidP="006821EB">
            <w:pPr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11,26651</w:t>
            </w:r>
          </w:p>
        </w:tc>
        <w:tc>
          <w:tcPr>
            <w:tcW w:w="580" w:type="pct"/>
            <w:tcBorders>
              <w:left w:val="nil"/>
            </w:tcBorders>
            <w:vAlign w:val="bottom"/>
          </w:tcPr>
          <w:p w:rsidR="006821EB" w:rsidRPr="00B764F8" w:rsidRDefault="006821EB" w:rsidP="006821EB">
            <w:pPr>
              <w:jc w:val="center"/>
              <w:rPr>
                <w:sz w:val="20"/>
                <w:szCs w:val="20"/>
              </w:rPr>
            </w:pPr>
            <w:r w:rsidRPr="002E3772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69154</w:t>
            </w:r>
            <w:r w:rsidRPr="002E3772">
              <w:rPr>
                <w:sz w:val="20"/>
                <w:szCs w:val="20"/>
              </w:rPr>
              <w:t xml:space="preserve"> </w:t>
            </w:r>
          </w:p>
        </w:tc>
      </w:tr>
      <w:tr w:rsidR="006821EB" w:rsidRPr="0079426E">
        <w:trPr>
          <w:trHeight w:val="132"/>
        </w:trPr>
        <w:tc>
          <w:tcPr>
            <w:tcW w:w="301" w:type="pct"/>
            <w:vMerge w:val="restart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324" w:type="pct"/>
            <w:tcBorders>
              <w:bottom w:val="nil"/>
            </w:tcBorders>
          </w:tcPr>
          <w:p w:rsidR="006821EB" w:rsidRPr="0079426E" w:rsidRDefault="006821EB" w:rsidP="006821EB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Ставка платы за содержание системы холодного водоснабжения, тыс. руб. мес</w:t>
            </w:r>
            <w:r>
              <w:rPr>
                <w:sz w:val="20"/>
                <w:szCs w:val="20"/>
              </w:rPr>
              <w:t>.</w:t>
            </w:r>
            <w:r w:rsidRPr="0079426E">
              <w:rPr>
                <w:sz w:val="20"/>
                <w:szCs w:val="20"/>
              </w:rPr>
              <w:t>/м</w:t>
            </w:r>
            <w:r w:rsidRPr="009C686F">
              <w:rPr>
                <w:sz w:val="20"/>
                <w:szCs w:val="20"/>
                <w:vertAlign w:val="superscript"/>
              </w:rPr>
              <w:t>3</w:t>
            </w:r>
            <w:r w:rsidRPr="0079426E">
              <w:rPr>
                <w:sz w:val="20"/>
                <w:szCs w:val="20"/>
              </w:rPr>
              <w:t xml:space="preserve"> в час</w:t>
            </w:r>
          </w:p>
        </w:tc>
        <w:tc>
          <w:tcPr>
            <w:tcW w:w="505" w:type="pct"/>
            <w:vMerge w:val="restart"/>
            <w:vAlign w:val="bottom"/>
          </w:tcPr>
          <w:p w:rsidR="006821EB" w:rsidRPr="0079426E" w:rsidRDefault="006821EB" w:rsidP="006821EB">
            <w:pPr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11,02277</w:t>
            </w:r>
          </w:p>
        </w:tc>
        <w:tc>
          <w:tcPr>
            <w:tcW w:w="566" w:type="pct"/>
            <w:vMerge w:val="restart"/>
            <w:vAlign w:val="bottom"/>
          </w:tcPr>
          <w:p w:rsidR="006821EB" w:rsidRPr="0079426E" w:rsidRDefault="006821EB" w:rsidP="006821EB">
            <w:pPr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12,25484</w:t>
            </w:r>
          </w:p>
        </w:tc>
        <w:tc>
          <w:tcPr>
            <w:tcW w:w="562" w:type="pct"/>
            <w:vMerge w:val="restart"/>
            <w:vAlign w:val="bottom"/>
          </w:tcPr>
          <w:p w:rsidR="006821EB" w:rsidRPr="0079426E" w:rsidRDefault="006821EB" w:rsidP="006821EB">
            <w:pPr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12,25484</w:t>
            </w:r>
          </w:p>
        </w:tc>
        <w:tc>
          <w:tcPr>
            <w:tcW w:w="584" w:type="pct"/>
            <w:vMerge w:val="restart"/>
            <w:vAlign w:val="bottom"/>
          </w:tcPr>
          <w:p w:rsidR="006821EB" w:rsidRPr="0079426E" w:rsidRDefault="006821EB" w:rsidP="006821EB">
            <w:pPr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13,29448</w:t>
            </w:r>
          </w:p>
        </w:tc>
        <w:tc>
          <w:tcPr>
            <w:tcW w:w="580" w:type="pct"/>
            <w:vMerge w:val="restart"/>
            <w:vAlign w:val="bottom"/>
          </w:tcPr>
          <w:p w:rsidR="006821EB" w:rsidRPr="0079426E" w:rsidRDefault="006821EB" w:rsidP="006821EB">
            <w:pPr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13,29448</w:t>
            </w:r>
          </w:p>
        </w:tc>
        <w:tc>
          <w:tcPr>
            <w:tcW w:w="580" w:type="pct"/>
            <w:vMerge w:val="restart"/>
            <w:vAlign w:val="bottom"/>
          </w:tcPr>
          <w:p w:rsidR="006821EB" w:rsidRPr="00C40385" w:rsidRDefault="006821EB" w:rsidP="0068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17,33602</w:t>
            </w:r>
          </w:p>
        </w:tc>
      </w:tr>
      <w:tr w:rsidR="006F7B0B" w:rsidRPr="0079426E">
        <w:trPr>
          <w:trHeight w:val="132"/>
        </w:trPr>
        <w:tc>
          <w:tcPr>
            <w:tcW w:w="301" w:type="pct"/>
            <w:vMerge/>
          </w:tcPr>
          <w:p w:rsidR="006F7B0B" w:rsidRPr="0079426E" w:rsidRDefault="006F7B0B" w:rsidP="00282D0B">
            <w:pPr>
              <w:pStyle w:val="ac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nil"/>
            </w:tcBorders>
          </w:tcPr>
          <w:p w:rsidR="006F7B0B" w:rsidRPr="0079426E" w:rsidRDefault="006F7B0B" w:rsidP="00282D0B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79426E">
              <w:rPr>
                <w:noProof/>
                <w:sz w:val="20"/>
                <w:szCs w:val="20"/>
              </w:rPr>
              <w:t>Население (с учетом НДС)</w:t>
            </w:r>
          </w:p>
        </w:tc>
        <w:tc>
          <w:tcPr>
            <w:tcW w:w="505" w:type="pct"/>
            <w:vMerge/>
            <w:vAlign w:val="bottom"/>
          </w:tcPr>
          <w:p w:rsidR="006F7B0B" w:rsidRPr="0079426E" w:rsidRDefault="006F7B0B" w:rsidP="00282D0B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bottom"/>
          </w:tcPr>
          <w:p w:rsidR="006F7B0B" w:rsidRPr="0079426E" w:rsidRDefault="006F7B0B" w:rsidP="00282D0B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bottom"/>
          </w:tcPr>
          <w:p w:rsidR="006F7B0B" w:rsidRPr="0079426E" w:rsidRDefault="006F7B0B" w:rsidP="00282D0B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bottom"/>
          </w:tcPr>
          <w:p w:rsidR="006F7B0B" w:rsidRPr="0079426E" w:rsidRDefault="006F7B0B" w:rsidP="00282D0B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bottom"/>
          </w:tcPr>
          <w:p w:rsidR="006F7B0B" w:rsidRPr="0079426E" w:rsidRDefault="006F7B0B" w:rsidP="00282D0B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bottom"/>
          </w:tcPr>
          <w:p w:rsidR="006F7B0B" w:rsidRPr="0079426E" w:rsidRDefault="006F7B0B" w:rsidP="00282D0B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F7B0B" w:rsidRPr="0079426E">
        <w:trPr>
          <w:trHeight w:val="132"/>
        </w:trPr>
        <w:tc>
          <w:tcPr>
            <w:tcW w:w="301" w:type="pct"/>
          </w:tcPr>
          <w:p w:rsidR="006F7B0B" w:rsidRPr="0079426E" w:rsidRDefault="006F7B0B" w:rsidP="00282D0B">
            <w:pPr>
              <w:pStyle w:val="ac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99" w:type="pct"/>
            <w:gridSpan w:val="7"/>
          </w:tcPr>
          <w:p w:rsidR="006F7B0B" w:rsidRPr="0079426E" w:rsidRDefault="006F7B0B" w:rsidP="00282D0B">
            <w:pPr>
              <w:pStyle w:val="ac"/>
              <w:spacing w:line="276" w:lineRule="auto"/>
              <w:jc w:val="left"/>
              <w:rPr>
                <w:sz w:val="24"/>
                <w:szCs w:val="24"/>
              </w:rPr>
            </w:pPr>
            <w:r w:rsidRPr="0079426E">
              <w:rPr>
                <w:noProof/>
                <w:sz w:val="20"/>
                <w:szCs w:val="20"/>
              </w:rPr>
              <w:t>Техническая вода</w:t>
            </w:r>
          </w:p>
        </w:tc>
      </w:tr>
      <w:tr w:rsidR="006821EB" w:rsidRPr="0079426E">
        <w:trPr>
          <w:trHeight w:val="132"/>
        </w:trPr>
        <w:tc>
          <w:tcPr>
            <w:tcW w:w="301" w:type="pct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324" w:type="pct"/>
          </w:tcPr>
          <w:p w:rsidR="006821EB" w:rsidRPr="0079426E" w:rsidRDefault="006821EB" w:rsidP="006821EB">
            <w:pPr>
              <w:rPr>
                <w:noProof/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Ставка платы за потребление холодной воды, руб./м</w:t>
            </w:r>
            <w:r w:rsidRPr="007942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5" w:type="pct"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6,08</w:t>
            </w:r>
          </w:p>
        </w:tc>
        <w:tc>
          <w:tcPr>
            <w:tcW w:w="566" w:type="pct"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6,75</w:t>
            </w:r>
          </w:p>
        </w:tc>
        <w:tc>
          <w:tcPr>
            <w:tcW w:w="562" w:type="pct"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6,75</w:t>
            </w:r>
          </w:p>
        </w:tc>
        <w:tc>
          <w:tcPr>
            <w:tcW w:w="584" w:type="pct"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7,12</w:t>
            </w:r>
          </w:p>
        </w:tc>
        <w:tc>
          <w:tcPr>
            <w:tcW w:w="580" w:type="pct"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7,12</w:t>
            </w:r>
          </w:p>
        </w:tc>
        <w:tc>
          <w:tcPr>
            <w:tcW w:w="580" w:type="pct"/>
            <w:tcBorders>
              <w:left w:val="nil"/>
            </w:tcBorders>
            <w:vAlign w:val="bottom"/>
          </w:tcPr>
          <w:p w:rsidR="006821EB" w:rsidRPr="00B764F8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8,29</w:t>
            </w:r>
          </w:p>
        </w:tc>
      </w:tr>
      <w:tr w:rsidR="006821EB" w:rsidRPr="0079426E">
        <w:trPr>
          <w:trHeight w:val="132"/>
        </w:trPr>
        <w:tc>
          <w:tcPr>
            <w:tcW w:w="301" w:type="pct"/>
            <w:vMerge w:val="restart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1324" w:type="pct"/>
            <w:tcBorders>
              <w:bottom w:val="nil"/>
            </w:tcBorders>
          </w:tcPr>
          <w:p w:rsidR="006821EB" w:rsidRPr="0079426E" w:rsidRDefault="006821EB" w:rsidP="006821EB">
            <w:pPr>
              <w:rPr>
                <w:noProof/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Ставка платы за потребление холодной воды, руб./м</w:t>
            </w:r>
            <w:r w:rsidRPr="007942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5" w:type="pct"/>
            <w:vMerge w:val="restart"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-</w:t>
            </w:r>
          </w:p>
        </w:tc>
        <w:tc>
          <w:tcPr>
            <w:tcW w:w="566" w:type="pct"/>
            <w:vMerge w:val="restart"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vMerge w:val="restart"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-</w:t>
            </w:r>
          </w:p>
        </w:tc>
        <w:tc>
          <w:tcPr>
            <w:tcW w:w="584" w:type="pct"/>
            <w:vMerge w:val="restart"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vMerge w:val="restart"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vMerge w:val="restart"/>
            <w:vAlign w:val="bottom"/>
          </w:tcPr>
          <w:p w:rsidR="006821EB" w:rsidRPr="002A48EB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1EB" w:rsidRPr="0079426E">
        <w:trPr>
          <w:trHeight w:val="132"/>
        </w:trPr>
        <w:tc>
          <w:tcPr>
            <w:tcW w:w="301" w:type="pct"/>
            <w:vMerge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nil"/>
            </w:tcBorders>
          </w:tcPr>
          <w:p w:rsidR="006821EB" w:rsidRPr="0079426E" w:rsidRDefault="006821EB" w:rsidP="006821EB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79426E">
              <w:rPr>
                <w:noProof/>
                <w:sz w:val="20"/>
                <w:szCs w:val="20"/>
              </w:rPr>
              <w:t>Население (с учетом НДС)</w:t>
            </w:r>
          </w:p>
        </w:tc>
        <w:tc>
          <w:tcPr>
            <w:tcW w:w="505" w:type="pct"/>
            <w:vMerge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821EB" w:rsidRPr="0079426E">
        <w:trPr>
          <w:trHeight w:val="132"/>
        </w:trPr>
        <w:tc>
          <w:tcPr>
            <w:tcW w:w="301" w:type="pct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1324" w:type="pct"/>
          </w:tcPr>
          <w:p w:rsidR="006821EB" w:rsidRPr="0079426E" w:rsidRDefault="006821EB" w:rsidP="006821EB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Ставка платы за содержание системы холодного водоснабжения, тыс. руб. мес</w:t>
            </w:r>
            <w:r>
              <w:rPr>
                <w:sz w:val="20"/>
                <w:szCs w:val="20"/>
              </w:rPr>
              <w:t>.</w:t>
            </w:r>
            <w:r w:rsidRPr="0079426E">
              <w:rPr>
                <w:sz w:val="20"/>
                <w:szCs w:val="20"/>
              </w:rPr>
              <w:t>/м</w:t>
            </w:r>
            <w:r w:rsidRPr="009C686F">
              <w:rPr>
                <w:sz w:val="20"/>
                <w:szCs w:val="20"/>
                <w:vertAlign w:val="superscript"/>
              </w:rPr>
              <w:t>3</w:t>
            </w:r>
            <w:r w:rsidRPr="0079426E">
              <w:rPr>
                <w:sz w:val="20"/>
                <w:szCs w:val="20"/>
              </w:rPr>
              <w:t xml:space="preserve"> в час</w:t>
            </w:r>
          </w:p>
        </w:tc>
        <w:tc>
          <w:tcPr>
            <w:tcW w:w="505" w:type="pct"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0,35688</w:t>
            </w:r>
          </w:p>
        </w:tc>
        <w:tc>
          <w:tcPr>
            <w:tcW w:w="566" w:type="pct"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0,39610</w:t>
            </w:r>
          </w:p>
        </w:tc>
        <w:tc>
          <w:tcPr>
            <w:tcW w:w="562" w:type="pct"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0,39610</w:t>
            </w:r>
          </w:p>
        </w:tc>
        <w:tc>
          <w:tcPr>
            <w:tcW w:w="584" w:type="pct"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0,41639</w:t>
            </w:r>
          </w:p>
        </w:tc>
        <w:tc>
          <w:tcPr>
            <w:tcW w:w="580" w:type="pct"/>
            <w:vAlign w:val="bottom"/>
          </w:tcPr>
          <w:p w:rsidR="006821EB" w:rsidRPr="0079426E" w:rsidRDefault="006821EB" w:rsidP="006821EB">
            <w:pPr>
              <w:jc w:val="center"/>
              <w:rPr>
                <w:sz w:val="22"/>
                <w:szCs w:val="22"/>
              </w:rPr>
            </w:pPr>
            <w:r w:rsidRPr="0079426E">
              <w:rPr>
                <w:sz w:val="22"/>
                <w:szCs w:val="22"/>
              </w:rPr>
              <w:t>0,41639</w:t>
            </w:r>
          </w:p>
        </w:tc>
        <w:tc>
          <w:tcPr>
            <w:tcW w:w="580" w:type="pct"/>
            <w:tcBorders>
              <w:left w:val="nil"/>
            </w:tcBorders>
            <w:vAlign w:val="bottom"/>
          </w:tcPr>
          <w:p w:rsidR="006821EB" w:rsidRDefault="006821EB" w:rsidP="006821EB">
            <w:pPr>
              <w:jc w:val="center"/>
              <w:rPr>
                <w:sz w:val="22"/>
                <w:szCs w:val="22"/>
              </w:rPr>
            </w:pPr>
            <w:r w:rsidRPr="002E3772">
              <w:rPr>
                <w:sz w:val="22"/>
                <w:szCs w:val="22"/>
              </w:rPr>
              <w:t>1,26273</w:t>
            </w:r>
          </w:p>
        </w:tc>
      </w:tr>
      <w:tr w:rsidR="006821EB" w:rsidRPr="0079426E">
        <w:trPr>
          <w:trHeight w:val="132"/>
        </w:trPr>
        <w:tc>
          <w:tcPr>
            <w:tcW w:w="301" w:type="pct"/>
            <w:vMerge w:val="restart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1324" w:type="pct"/>
            <w:tcBorders>
              <w:bottom w:val="nil"/>
            </w:tcBorders>
          </w:tcPr>
          <w:p w:rsidR="006821EB" w:rsidRPr="0079426E" w:rsidRDefault="006821EB" w:rsidP="006821EB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Ставка платы за содержание системы холодного водоснабжения, тыс. руб. мес</w:t>
            </w:r>
            <w:r>
              <w:rPr>
                <w:sz w:val="20"/>
                <w:szCs w:val="20"/>
              </w:rPr>
              <w:t>.</w:t>
            </w:r>
            <w:r w:rsidRPr="0079426E">
              <w:rPr>
                <w:sz w:val="20"/>
                <w:szCs w:val="20"/>
              </w:rPr>
              <w:t>/м</w:t>
            </w:r>
            <w:r w:rsidRPr="009C686F">
              <w:rPr>
                <w:sz w:val="20"/>
                <w:szCs w:val="20"/>
                <w:vertAlign w:val="superscript"/>
              </w:rPr>
              <w:t>3</w:t>
            </w:r>
            <w:r w:rsidRPr="0079426E">
              <w:rPr>
                <w:sz w:val="20"/>
                <w:szCs w:val="20"/>
              </w:rPr>
              <w:t xml:space="preserve"> в час</w:t>
            </w:r>
          </w:p>
        </w:tc>
        <w:tc>
          <w:tcPr>
            <w:tcW w:w="505" w:type="pct"/>
            <w:vMerge w:val="restart"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-</w:t>
            </w:r>
          </w:p>
        </w:tc>
        <w:tc>
          <w:tcPr>
            <w:tcW w:w="566" w:type="pct"/>
            <w:vMerge w:val="restart"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vMerge w:val="restart"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-</w:t>
            </w:r>
          </w:p>
        </w:tc>
        <w:tc>
          <w:tcPr>
            <w:tcW w:w="584" w:type="pct"/>
            <w:vMerge w:val="restart"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vMerge w:val="restart"/>
            <w:vAlign w:val="bottom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-</w:t>
            </w:r>
          </w:p>
        </w:tc>
        <w:tc>
          <w:tcPr>
            <w:tcW w:w="580" w:type="pct"/>
            <w:vMerge w:val="restart"/>
            <w:vAlign w:val="bottom"/>
          </w:tcPr>
          <w:p w:rsidR="006821EB" w:rsidRPr="002036AF" w:rsidRDefault="006821EB" w:rsidP="006821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-</w:t>
            </w:r>
          </w:p>
        </w:tc>
      </w:tr>
      <w:tr w:rsidR="006F7B0B" w:rsidRPr="0079426E">
        <w:trPr>
          <w:trHeight w:val="132"/>
        </w:trPr>
        <w:tc>
          <w:tcPr>
            <w:tcW w:w="301" w:type="pct"/>
            <w:vMerge/>
          </w:tcPr>
          <w:p w:rsidR="006F7B0B" w:rsidRPr="0079426E" w:rsidRDefault="006F7B0B" w:rsidP="00282D0B">
            <w:pPr>
              <w:pStyle w:val="ac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nil"/>
            </w:tcBorders>
          </w:tcPr>
          <w:p w:rsidR="006F7B0B" w:rsidRPr="0079426E" w:rsidRDefault="006F7B0B" w:rsidP="00282D0B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79426E">
              <w:rPr>
                <w:noProof/>
                <w:sz w:val="20"/>
                <w:szCs w:val="20"/>
              </w:rPr>
              <w:t>Население (с учетом НДС)</w:t>
            </w:r>
          </w:p>
        </w:tc>
        <w:tc>
          <w:tcPr>
            <w:tcW w:w="505" w:type="pct"/>
            <w:vMerge/>
          </w:tcPr>
          <w:p w:rsidR="006F7B0B" w:rsidRPr="0079426E" w:rsidRDefault="006F7B0B" w:rsidP="00282D0B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bottom"/>
          </w:tcPr>
          <w:p w:rsidR="006F7B0B" w:rsidRPr="0079426E" w:rsidRDefault="006F7B0B" w:rsidP="00282D0B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F7B0B" w:rsidRPr="0079426E" w:rsidRDefault="006F7B0B" w:rsidP="00282D0B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6F7B0B" w:rsidRPr="0079426E" w:rsidRDefault="006F7B0B" w:rsidP="00282D0B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6F7B0B" w:rsidRPr="0079426E" w:rsidRDefault="006F7B0B" w:rsidP="00282D0B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6F7B0B" w:rsidRPr="0079426E" w:rsidRDefault="006F7B0B" w:rsidP="00282D0B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F7B0B" w:rsidRPr="006F7B0B" w:rsidRDefault="006F7B0B" w:rsidP="006F7B0B">
      <w:pPr>
        <w:pStyle w:val="ac"/>
        <w:jc w:val="right"/>
      </w:pPr>
      <w:r w:rsidRPr="006F7B0B">
        <w:t>».</w:t>
      </w:r>
    </w:p>
    <w:p w:rsidR="006F7B0B" w:rsidRPr="006F7B0B" w:rsidRDefault="006F7B0B" w:rsidP="006F7B0B">
      <w:pPr>
        <w:pStyle w:val="ac"/>
      </w:pPr>
      <w:r w:rsidRPr="006F7B0B">
        <w:rPr>
          <w:b/>
          <w:bCs/>
          <w:i/>
          <w:iCs/>
        </w:rPr>
        <w:t>1.2.</w:t>
      </w:r>
      <w:r w:rsidRPr="006F7B0B">
        <w:t xml:space="preserve"> Таблицу пункта 3 решения изложить в следующей редакции:</w:t>
      </w:r>
    </w:p>
    <w:p w:rsidR="006F7B0B" w:rsidRPr="006F7B0B" w:rsidRDefault="006F7B0B" w:rsidP="006F7B0B">
      <w:pPr>
        <w:pStyle w:val="ac"/>
      </w:pPr>
      <w:r w:rsidRPr="006F7B0B">
        <w:t>«</w:t>
      </w:r>
    </w:p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3689"/>
        <w:gridCol w:w="1023"/>
        <w:gridCol w:w="992"/>
        <w:gridCol w:w="994"/>
        <w:gridCol w:w="849"/>
        <w:gridCol w:w="992"/>
        <w:gridCol w:w="990"/>
      </w:tblGrid>
      <w:tr w:rsidR="006F7B0B" w:rsidRPr="0079426E">
        <w:tc>
          <w:tcPr>
            <w:tcW w:w="266" w:type="pct"/>
            <w:vMerge w:val="restart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№ п/п</w:t>
            </w:r>
          </w:p>
        </w:tc>
        <w:tc>
          <w:tcPr>
            <w:tcW w:w="1832" w:type="pct"/>
            <w:vMerge w:val="restart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Тарифы в сфере водоотведения</w:t>
            </w:r>
          </w:p>
        </w:tc>
        <w:tc>
          <w:tcPr>
            <w:tcW w:w="2902" w:type="pct"/>
            <w:gridSpan w:val="6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Периоды регулирования</w:t>
            </w:r>
          </w:p>
        </w:tc>
      </w:tr>
      <w:tr w:rsidR="006F7B0B" w:rsidRPr="0079426E">
        <w:trPr>
          <w:cantSplit/>
          <w:trHeight w:val="158"/>
        </w:trPr>
        <w:tc>
          <w:tcPr>
            <w:tcW w:w="266" w:type="pct"/>
            <w:vMerge/>
          </w:tcPr>
          <w:p w:rsidR="006F7B0B" w:rsidRPr="0079426E" w:rsidRDefault="006F7B0B" w:rsidP="00282D0B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pct"/>
            <w:vMerge/>
          </w:tcPr>
          <w:p w:rsidR="006F7B0B" w:rsidRPr="0079426E" w:rsidRDefault="006F7B0B" w:rsidP="00282D0B">
            <w:pPr>
              <w:pStyle w:val="ac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pct"/>
            <w:gridSpan w:val="2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2015 год</w:t>
            </w:r>
          </w:p>
        </w:tc>
        <w:tc>
          <w:tcPr>
            <w:tcW w:w="916" w:type="pct"/>
            <w:gridSpan w:val="2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2016 год</w:t>
            </w:r>
          </w:p>
        </w:tc>
        <w:tc>
          <w:tcPr>
            <w:tcW w:w="986" w:type="pct"/>
            <w:gridSpan w:val="2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2017 год</w:t>
            </w:r>
          </w:p>
        </w:tc>
      </w:tr>
      <w:tr w:rsidR="006F7B0B" w:rsidRPr="0079426E">
        <w:trPr>
          <w:cantSplit/>
          <w:trHeight w:val="540"/>
        </w:trPr>
        <w:tc>
          <w:tcPr>
            <w:tcW w:w="266" w:type="pct"/>
            <w:vMerge/>
          </w:tcPr>
          <w:p w:rsidR="006F7B0B" w:rsidRPr="0079426E" w:rsidRDefault="006F7B0B" w:rsidP="00282D0B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pct"/>
            <w:vMerge/>
          </w:tcPr>
          <w:p w:rsidR="006F7B0B" w:rsidRPr="0079426E" w:rsidRDefault="006F7B0B" w:rsidP="00282D0B">
            <w:pPr>
              <w:pStyle w:val="ac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493" w:type="pct"/>
          </w:tcPr>
          <w:p w:rsidR="006F7B0B" w:rsidRPr="0079426E" w:rsidRDefault="006F7B0B" w:rsidP="00282D0B">
            <w:pPr>
              <w:pStyle w:val="ac"/>
              <w:ind w:right="109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494" w:type="pct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422" w:type="pct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493" w:type="pct"/>
          </w:tcPr>
          <w:p w:rsidR="006F7B0B" w:rsidRPr="0079426E" w:rsidRDefault="006F7B0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493" w:type="pct"/>
          </w:tcPr>
          <w:p w:rsidR="006F7B0B" w:rsidRPr="0079426E" w:rsidRDefault="006F7B0B" w:rsidP="00282D0B">
            <w:pPr>
              <w:pStyle w:val="ac"/>
              <w:ind w:right="129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 xml:space="preserve">С 1 июля по 31 декабря </w:t>
            </w:r>
          </w:p>
        </w:tc>
      </w:tr>
      <w:tr w:rsidR="006821EB" w:rsidRPr="0079426E">
        <w:trPr>
          <w:trHeight w:val="131"/>
        </w:trPr>
        <w:tc>
          <w:tcPr>
            <w:tcW w:w="266" w:type="pct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9426E">
              <w:rPr>
                <w:b/>
                <w:bCs/>
                <w:sz w:val="18"/>
                <w:szCs w:val="18"/>
              </w:rPr>
              <w:t xml:space="preserve"> 1.</w:t>
            </w:r>
          </w:p>
        </w:tc>
        <w:tc>
          <w:tcPr>
            <w:tcW w:w="1832" w:type="pct"/>
          </w:tcPr>
          <w:p w:rsidR="006821EB" w:rsidRPr="00616FB3" w:rsidRDefault="006821EB" w:rsidP="006821EB">
            <w:pPr>
              <w:pStyle w:val="ac"/>
              <w:tabs>
                <w:tab w:val="left" w:pos="1134"/>
              </w:tabs>
              <w:rPr>
                <w:sz w:val="20"/>
                <w:szCs w:val="20"/>
              </w:rPr>
            </w:pPr>
            <w:r w:rsidRPr="00616FB3">
              <w:rPr>
                <w:sz w:val="20"/>
                <w:szCs w:val="20"/>
              </w:rPr>
              <w:t>Жидкие бытовые отходы, руб./м</w:t>
            </w:r>
            <w:r w:rsidRPr="00616FB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8" w:type="pct"/>
            <w:vAlign w:val="bottom"/>
          </w:tcPr>
          <w:p w:rsidR="006821EB" w:rsidRPr="0079426E" w:rsidRDefault="006821EB" w:rsidP="006821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2,43</w:t>
            </w:r>
          </w:p>
        </w:tc>
        <w:tc>
          <w:tcPr>
            <w:tcW w:w="493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2,77</w:t>
            </w:r>
          </w:p>
        </w:tc>
        <w:tc>
          <w:tcPr>
            <w:tcW w:w="494" w:type="pct"/>
            <w:vAlign w:val="bottom"/>
          </w:tcPr>
          <w:p w:rsidR="006821EB" w:rsidRPr="0079426E" w:rsidRDefault="006821EB" w:rsidP="006821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2,77</w:t>
            </w:r>
          </w:p>
        </w:tc>
        <w:tc>
          <w:tcPr>
            <w:tcW w:w="422" w:type="pct"/>
            <w:vAlign w:val="bottom"/>
          </w:tcPr>
          <w:p w:rsidR="006821EB" w:rsidRPr="0079426E" w:rsidRDefault="006821EB" w:rsidP="006821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3,11</w:t>
            </w:r>
          </w:p>
        </w:tc>
        <w:tc>
          <w:tcPr>
            <w:tcW w:w="493" w:type="pct"/>
            <w:vAlign w:val="bottom"/>
          </w:tcPr>
          <w:p w:rsidR="006821EB" w:rsidRPr="0079426E" w:rsidRDefault="006821EB" w:rsidP="006821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3,11</w:t>
            </w:r>
          </w:p>
        </w:tc>
        <w:tc>
          <w:tcPr>
            <w:tcW w:w="493" w:type="pct"/>
            <w:vAlign w:val="bottom"/>
          </w:tcPr>
          <w:p w:rsidR="006821EB" w:rsidRPr="003661C0" w:rsidRDefault="006821EB" w:rsidP="006821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</w:t>
            </w:r>
          </w:p>
        </w:tc>
      </w:tr>
      <w:tr w:rsidR="006821EB" w:rsidRPr="0079426E">
        <w:trPr>
          <w:trHeight w:val="131"/>
        </w:trPr>
        <w:tc>
          <w:tcPr>
            <w:tcW w:w="266" w:type="pct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9426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832" w:type="pct"/>
          </w:tcPr>
          <w:p w:rsidR="006821EB" w:rsidRPr="00616FB3" w:rsidRDefault="006821EB" w:rsidP="006821EB">
            <w:pPr>
              <w:pStyle w:val="ac"/>
              <w:tabs>
                <w:tab w:val="left" w:pos="1134"/>
              </w:tabs>
              <w:rPr>
                <w:sz w:val="20"/>
                <w:szCs w:val="20"/>
              </w:rPr>
            </w:pPr>
            <w:r w:rsidRPr="00616FB3">
              <w:rPr>
                <w:sz w:val="20"/>
                <w:szCs w:val="20"/>
              </w:rPr>
              <w:t>Жидкие бытовые отходы, руб./м</w:t>
            </w:r>
            <w:r w:rsidRPr="00616FB3">
              <w:rPr>
                <w:sz w:val="20"/>
                <w:szCs w:val="20"/>
                <w:vertAlign w:val="superscript"/>
              </w:rPr>
              <w:t>3</w:t>
            </w:r>
          </w:p>
          <w:p w:rsidR="006821EB" w:rsidRPr="00616FB3" w:rsidRDefault="006821EB" w:rsidP="006821EB">
            <w:pPr>
              <w:pStyle w:val="ac"/>
              <w:tabs>
                <w:tab w:val="left" w:pos="1134"/>
              </w:tabs>
              <w:rPr>
                <w:sz w:val="20"/>
                <w:szCs w:val="20"/>
              </w:rPr>
            </w:pPr>
            <w:r w:rsidRPr="00616FB3">
              <w:rPr>
                <w:sz w:val="20"/>
                <w:szCs w:val="20"/>
              </w:rPr>
              <w:t>Население (с учетом НДС)</w:t>
            </w:r>
          </w:p>
        </w:tc>
        <w:tc>
          <w:tcPr>
            <w:tcW w:w="508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2,87</w:t>
            </w:r>
          </w:p>
        </w:tc>
        <w:tc>
          <w:tcPr>
            <w:tcW w:w="493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3,27</w:t>
            </w:r>
          </w:p>
        </w:tc>
        <w:tc>
          <w:tcPr>
            <w:tcW w:w="494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3,27</w:t>
            </w:r>
          </w:p>
        </w:tc>
        <w:tc>
          <w:tcPr>
            <w:tcW w:w="422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3,67</w:t>
            </w:r>
          </w:p>
        </w:tc>
        <w:tc>
          <w:tcPr>
            <w:tcW w:w="493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3,67</w:t>
            </w:r>
          </w:p>
        </w:tc>
        <w:tc>
          <w:tcPr>
            <w:tcW w:w="493" w:type="pct"/>
            <w:vAlign w:val="bottom"/>
          </w:tcPr>
          <w:p w:rsidR="006821EB" w:rsidRPr="003661C0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  <w:tr w:rsidR="006821EB" w:rsidRPr="0079426E">
        <w:trPr>
          <w:trHeight w:val="3393"/>
        </w:trPr>
        <w:tc>
          <w:tcPr>
            <w:tcW w:w="266" w:type="pct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9426E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32" w:type="pct"/>
          </w:tcPr>
          <w:p w:rsidR="006821EB" w:rsidRPr="00616FB3" w:rsidRDefault="006821EB" w:rsidP="006821EB">
            <w:pPr>
              <w:pStyle w:val="ac"/>
              <w:tabs>
                <w:tab w:val="left" w:pos="1134"/>
              </w:tabs>
              <w:rPr>
                <w:sz w:val="20"/>
                <w:szCs w:val="20"/>
              </w:rPr>
            </w:pPr>
            <w:r w:rsidRPr="00616FB3">
              <w:rPr>
                <w:sz w:val="20"/>
                <w:szCs w:val="20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616FB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8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-</w:t>
            </w:r>
          </w:p>
        </w:tc>
        <w:tc>
          <w:tcPr>
            <w:tcW w:w="422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:rsidR="006821EB" w:rsidRPr="003661C0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6821EB" w:rsidRPr="0079426E">
        <w:trPr>
          <w:trHeight w:val="131"/>
        </w:trPr>
        <w:tc>
          <w:tcPr>
            <w:tcW w:w="266" w:type="pct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9426E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832" w:type="pct"/>
          </w:tcPr>
          <w:p w:rsidR="006821EB" w:rsidRPr="00616FB3" w:rsidRDefault="006821EB" w:rsidP="006821EB">
            <w:pPr>
              <w:pStyle w:val="ac"/>
              <w:tabs>
                <w:tab w:val="left" w:pos="1134"/>
              </w:tabs>
              <w:rPr>
                <w:sz w:val="20"/>
                <w:szCs w:val="20"/>
              </w:rPr>
            </w:pPr>
            <w:r w:rsidRPr="00616FB3">
              <w:rPr>
                <w:sz w:val="20"/>
                <w:szCs w:val="20"/>
              </w:rPr>
      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</w:t>
            </w:r>
            <w:r w:rsidRPr="00616FB3">
              <w:rPr>
                <w:sz w:val="20"/>
                <w:szCs w:val="20"/>
              </w:rPr>
              <w:lastRenderedPageBreak/>
              <w:t>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616FB3">
              <w:rPr>
                <w:sz w:val="20"/>
                <w:szCs w:val="20"/>
                <w:vertAlign w:val="superscript"/>
              </w:rPr>
              <w:t>3</w:t>
            </w:r>
          </w:p>
          <w:p w:rsidR="006821EB" w:rsidRPr="00616FB3" w:rsidRDefault="006821EB" w:rsidP="006821EB">
            <w:pPr>
              <w:pStyle w:val="ac"/>
              <w:tabs>
                <w:tab w:val="left" w:pos="1134"/>
              </w:tabs>
              <w:rPr>
                <w:sz w:val="20"/>
                <w:szCs w:val="20"/>
              </w:rPr>
            </w:pPr>
            <w:r w:rsidRPr="00616FB3">
              <w:rPr>
                <w:sz w:val="20"/>
                <w:szCs w:val="20"/>
              </w:rPr>
              <w:t>Население (с учетом НДС)</w:t>
            </w:r>
          </w:p>
        </w:tc>
        <w:tc>
          <w:tcPr>
            <w:tcW w:w="508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lastRenderedPageBreak/>
              <w:t>8,69</w:t>
            </w:r>
          </w:p>
        </w:tc>
        <w:tc>
          <w:tcPr>
            <w:tcW w:w="493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9,90</w:t>
            </w:r>
          </w:p>
        </w:tc>
        <w:tc>
          <w:tcPr>
            <w:tcW w:w="494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9,90</w:t>
            </w:r>
          </w:p>
        </w:tc>
        <w:tc>
          <w:tcPr>
            <w:tcW w:w="422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11,10</w:t>
            </w:r>
          </w:p>
        </w:tc>
        <w:tc>
          <w:tcPr>
            <w:tcW w:w="493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11,10</w:t>
            </w:r>
          </w:p>
        </w:tc>
        <w:tc>
          <w:tcPr>
            <w:tcW w:w="493" w:type="pct"/>
            <w:vAlign w:val="bottom"/>
          </w:tcPr>
          <w:p w:rsidR="006821EB" w:rsidRPr="003661C0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13,63</w:t>
            </w:r>
          </w:p>
        </w:tc>
      </w:tr>
      <w:tr w:rsidR="006821EB" w:rsidRPr="0079426E">
        <w:trPr>
          <w:trHeight w:val="1122"/>
        </w:trPr>
        <w:tc>
          <w:tcPr>
            <w:tcW w:w="266" w:type="pct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9426E">
              <w:rPr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1832" w:type="pct"/>
          </w:tcPr>
          <w:p w:rsidR="006821EB" w:rsidRPr="00616FB3" w:rsidRDefault="006821EB" w:rsidP="006821EB">
            <w:pPr>
              <w:pStyle w:val="ac"/>
              <w:tabs>
                <w:tab w:val="left" w:pos="1134"/>
              </w:tabs>
              <w:rPr>
                <w:sz w:val="20"/>
                <w:szCs w:val="20"/>
              </w:rPr>
            </w:pPr>
            <w:r w:rsidRPr="00616FB3">
              <w:rPr>
                <w:sz w:val="20"/>
                <w:szCs w:val="20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616FB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8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11,02</w:t>
            </w:r>
          </w:p>
        </w:tc>
        <w:tc>
          <w:tcPr>
            <w:tcW w:w="493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12,56</w:t>
            </w:r>
          </w:p>
        </w:tc>
        <w:tc>
          <w:tcPr>
            <w:tcW w:w="494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12,56</w:t>
            </w:r>
          </w:p>
        </w:tc>
        <w:tc>
          <w:tcPr>
            <w:tcW w:w="422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14,09</w:t>
            </w:r>
          </w:p>
        </w:tc>
        <w:tc>
          <w:tcPr>
            <w:tcW w:w="493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14,09</w:t>
            </w:r>
          </w:p>
        </w:tc>
        <w:tc>
          <w:tcPr>
            <w:tcW w:w="493" w:type="pct"/>
            <w:vAlign w:val="bottom"/>
          </w:tcPr>
          <w:p w:rsidR="006821EB" w:rsidRPr="003661C0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17,30</w:t>
            </w:r>
          </w:p>
        </w:tc>
      </w:tr>
      <w:tr w:rsidR="006821EB" w:rsidRPr="0079426E">
        <w:trPr>
          <w:trHeight w:val="1139"/>
        </w:trPr>
        <w:tc>
          <w:tcPr>
            <w:tcW w:w="266" w:type="pct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9426E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832" w:type="pct"/>
          </w:tcPr>
          <w:p w:rsidR="006821EB" w:rsidRPr="00616FB3" w:rsidRDefault="006821EB" w:rsidP="006821EB">
            <w:pPr>
              <w:pStyle w:val="ac"/>
              <w:tabs>
                <w:tab w:val="left" w:pos="1134"/>
              </w:tabs>
              <w:rPr>
                <w:sz w:val="20"/>
                <w:szCs w:val="20"/>
              </w:rPr>
            </w:pPr>
            <w:r w:rsidRPr="00616FB3">
              <w:rPr>
                <w:sz w:val="20"/>
                <w:szCs w:val="20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616FB3">
              <w:rPr>
                <w:sz w:val="20"/>
                <w:szCs w:val="20"/>
                <w:vertAlign w:val="superscript"/>
              </w:rPr>
              <w:t>3</w:t>
            </w:r>
          </w:p>
          <w:p w:rsidR="006821EB" w:rsidRPr="00616FB3" w:rsidRDefault="006821EB" w:rsidP="006821EB">
            <w:pPr>
              <w:pStyle w:val="ac"/>
              <w:tabs>
                <w:tab w:val="left" w:pos="1134"/>
              </w:tabs>
              <w:rPr>
                <w:sz w:val="20"/>
                <w:szCs w:val="20"/>
              </w:rPr>
            </w:pPr>
            <w:r w:rsidRPr="00616FB3">
              <w:rPr>
                <w:sz w:val="20"/>
                <w:szCs w:val="20"/>
              </w:rPr>
              <w:t>Население (с учетом НДС)</w:t>
            </w:r>
          </w:p>
        </w:tc>
        <w:tc>
          <w:tcPr>
            <w:tcW w:w="508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-</w:t>
            </w:r>
          </w:p>
        </w:tc>
        <w:tc>
          <w:tcPr>
            <w:tcW w:w="422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  <w:vAlign w:val="bottom"/>
          </w:tcPr>
          <w:p w:rsidR="006821EB" w:rsidRPr="003661C0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3661C0">
              <w:rPr>
                <w:sz w:val="24"/>
                <w:szCs w:val="24"/>
              </w:rPr>
              <w:t>-</w:t>
            </w:r>
          </w:p>
        </w:tc>
      </w:tr>
      <w:tr w:rsidR="006821EB" w:rsidRPr="0079426E">
        <w:trPr>
          <w:trHeight w:val="131"/>
        </w:trPr>
        <w:tc>
          <w:tcPr>
            <w:tcW w:w="266" w:type="pct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9426E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832" w:type="pct"/>
          </w:tcPr>
          <w:p w:rsidR="006821EB" w:rsidRPr="00616FB3" w:rsidRDefault="006821EB" w:rsidP="006821EB">
            <w:pPr>
              <w:pStyle w:val="ac"/>
              <w:tabs>
                <w:tab w:val="left" w:pos="1134"/>
              </w:tabs>
              <w:rPr>
                <w:sz w:val="20"/>
                <w:szCs w:val="20"/>
              </w:rPr>
            </w:pPr>
            <w:r w:rsidRPr="00616FB3">
              <w:rPr>
                <w:sz w:val="20"/>
                <w:szCs w:val="20"/>
              </w:rPr>
              <w:t>Сточные воды, отводимые иными абонентами, руб./м</w:t>
            </w:r>
            <w:r w:rsidRPr="00616FB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8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9,87</w:t>
            </w:r>
          </w:p>
        </w:tc>
        <w:tc>
          <w:tcPr>
            <w:tcW w:w="493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11,25</w:t>
            </w:r>
          </w:p>
        </w:tc>
        <w:tc>
          <w:tcPr>
            <w:tcW w:w="494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11,25</w:t>
            </w:r>
          </w:p>
        </w:tc>
        <w:tc>
          <w:tcPr>
            <w:tcW w:w="422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12,62</w:t>
            </w:r>
          </w:p>
        </w:tc>
        <w:tc>
          <w:tcPr>
            <w:tcW w:w="493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12,62</w:t>
            </w:r>
          </w:p>
        </w:tc>
        <w:tc>
          <w:tcPr>
            <w:tcW w:w="493" w:type="pct"/>
            <w:vAlign w:val="bottom"/>
          </w:tcPr>
          <w:p w:rsidR="006821EB" w:rsidRPr="003661C0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15,49</w:t>
            </w:r>
          </w:p>
        </w:tc>
      </w:tr>
      <w:tr w:rsidR="006821EB" w:rsidRPr="0079426E">
        <w:trPr>
          <w:trHeight w:val="131"/>
        </w:trPr>
        <w:tc>
          <w:tcPr>
            <w:tcW w:w="266" w:type="pct"/>
          </w:tcPr>
          <w:p w:rsidR="006821EB" w:rsidRPr="0079426E" w:rsidRDefault="006821EB" w:rsidP="006821EB">
            <w:pPr>
              <w:pStyle w:val="ac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9426E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832" w:type="pct"/>
          </w:tcPr>
          <w:p w:rsidR="006821EB" w:rsidRPr="00616FB3" w:rsidRDefault="006821EB" w:rsidP="006821EB">
            <w:pPr>
              <w:pStyle w:val="ac"/>
              <w:tabs>
                <w:tab w:val="left" w:pos="1134"/>
              </w:tabs>
              <w:rPr>
                <w:sz w:val="20"/>
                <w:szCs w:val="20"/>
              </w:rPr>
            </w:pPr>
            <w:r w:rsidRPr="00616FB3">
              <w:rPr>
                <w:sz w:val="20"/>
                <w:szCs w:val="20"/>
              </w:rPr>
              <w:t>Сточные воды, отводимые иными абонентами, руб./м</w:t>
            </w:r>
            <w:r w:rsidRPr="00616FB3">
              <w:rPr>
                <w:sz w:val="20"/>
                <w:szCs w:val="20"/>
                <w:vertAlign w:val="superscript"/>
              </w:rPr>
              <w:t>3</w:t>
            </w:r>
          </w:p>
          <w:p w:rsidR="006821EB" w:rsidRPr="00616FB3" w:rsidRDefault="006821EB" w:rsidP="006821EB">
            <w:pPr>
              <w:pStyle w:val="ac"/>
              <w:tabs>
                <w:tab w:val="left" w:pos="1134"/>
              </w:tabs>
              <w:rPr>
                <w:sz w:val="20"/>
                <w:szCs w:val="20"/>
              </w:rPr>
            </w:pPr>
            <w:r w:rsidRPr="00616FB3">
              <w:rPr>
                <w:sz w:val="20"/>
                <w:szCs w:val="20"/>
              </w:rPr>
              <w:t>Население (с учетом НДС)</w:t>
            </w:r>
          </w:p>
        </w:tc>
        <w:tc>
          <w:tcPr>
            <w:tcW w:w="508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-</w:t>
            </w:r>
          </w:p>
        </w:tc>
        <w:tc>
          <w:tcPr>
            <w:tcW w:w="422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  <w:vAlign w:val="bottom"/>
          </w:tcPr>
          <w:p w:rsidR="006821EB" w:rsidRPr="0079426E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  <w:vAlign w:val="bottom"/>
          </w:tcPr>
          <w:p w:rsidR="006821EB" w:rsidRPr="002036AF" w:rsidRDefault="006821EB" w:rsidP="006821EB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-</w:t>
            </w:r>
          </w:p>
        </w:tc>
      </w:tr>
    </w:tbl>
    <w:p w:rsidR="006F7B0B" w:rsidRPr="006F7B0B" w:rsidRDefault="006F7B0B" w:rsidP="006F7B0B">
      <w:pPr>
        <w:pStyle w:val="ac"/>
        <w:spacing w:line="276" w:lineRule="auto"/>
        <w:jc w:val="right"/>
      </w:pPr>
      <w:r w:rsidRPr="006F7B0B">
        <w:t>».</w:t>
      </w:r>
    </w:p>
    <w:p w:rsidR="006F7B0B" w:rsidRPr="006F7B0B" w:rsidRDefault="006F7B0B" w:rsidP="006F7B0B">
      <w:pPr>
        <w:pStyle w:val="ac"/>
        <w:spacing w:line="276" w:lineRule="auto"/>
      </w:pPr>
      <w:r w:rsidRPr="006F7B0B">
        <w:rPr>
          <w:b/>
          <w:bCs/>
          <w:i/>
          <w:iCs/>
        </w:rPr>
        <w:t>1.3.</w:t>
      </w:r>
      <w:r w:rsidRPr="006F7B0B">
        <w:t xml:space="preserve"> Приложения 1, 2 к решению изложить в новой редакции согласно Приложениям 1, 2 к настоящему решению.</w:t>
      </w:r>
    </w:p>
    <w:p w:rsidR="006F7B0B" w:rsidRPr="006F7B0B" w:rsidRDefault="006F7B0B" w:rsidP="006F7B0B">
      <w:pPr>
        <w:pStyle w:val="ac"/>
        <w:spacing w:line="276" w:lineRule="auto"/>
      </w:pPr>
      <w:r w:rsidRPr="006F7B0B">
        <w:tab/>
      </w:r>
      <w:r w:rsidRPr="006F7B0B">
        <w:rPr>
          <w:b/>
          <w:bCs/>
        </w:rPr>
        <w:t>2.</w:t>
      </w:r>
      <w:r w:rsidRPr="006F7B0B">
        <w:t xml:space="preserve"> Настоящее решение ступает в силу с 1 января 2017 года.</w:t>
      </w:r>
    </w:p>
    <w:p w:rsidR="006F7B0B" w:rsidRDefault="006F7B0B" w:rsidP="006F7B0B">
      <w:pPr>
        <w:tabs>
          <w:tab w:val="left" w:pos="1897"/>
        </w:tabs>
        <w:spacing w:line="276" w:lineRule="auto"/>
      </w:pPr>
    </w:p>
    <w:p w:rsidR="006F7B0B" w:rsidRDefault="006F7B0B" w:rsidP="006F7B0B">
      <w:pPr>
        <w:tabs>
          <w:tab w:val="left" w:pos="1897"/>
        </w:tabs>
        <w:spacing w:line="276" w:lineRule="auto"/>
      </w:pPr>
    </w:p>
    <w:p w:rsidR="006F7B0B" w:rsidRDefault="006F7B0B" w:rsidP="006F7B0B">
      <w:pPr>
        <w:tabs>
          <w:tab w:val="left" w:pos="1897"/>
        </w:tabs>
        <w:spacing w:line="276" w:lineRule="auto"/>
      </w:pPr>
    </w:p>
    <w:p w:rsidR="006F7B0B" w:rsidRDefault="006F7B0B" w:rsidP="006F7B0B">
      <w:pPr>
        <w:tabs>
          <w:tab w:val="left" w:pos="1897"/>
        </w:tabs>
        <w:spacing w:line="276" w:lineRule="auto"/>
      </w:pPr>
      <w:r>
        <w:t>Руководитель службы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А.В. Семенников</w:t>
      </w:r>
    </w:p>
    <w:p w:rsidR="006F7B0B" w:rsidRDefault="006F7B0B" w:rsidP="006F7B0B">
      <w:pPr>
        <w:tabs>
          <w:tab w:val="left" w:pos="1897"/>
        </w:tabs>
        <w:spacing w:line="276" w:lineRule="auto"/>
      </w:pPr>
    </w:p>
    <w:p w:rsidR="006F7B0B" w:rsidRPr="00DE69CF" w:rsidRDefault="006F7B0B" w:rsidP="006F7B0B">
      <w:pPr>
        <w:tabs>
          <w:tab w:val="left" w:pos="1897"/>
        </w:tabs>
        <w:spacing w:line="276" w:lineRule="auto"/>
      </w:pPr>
      <w:r>
        <w:br w:type="page"/>
      </w:r>
    </w:p>
    <w:tbl>
      <w:tblPr>
        <w:tblW w:w="0" w:type="auto"/>
        <w:tblLook w:val="00A0"/>
      </w:tblPr>
      <w:tblGrid>
        <w:gridCol w:w="3331"/>
        <w:gridCol w:w="888"/>
        <w:gridCol w:w="5387"/>
      </w:tblGrid>
      <w:tr w:rsidR="006F7B0B">
        <w:tc>
          <w:tcPr>
            <w:tcW w:w="3331" w:type="dxa"/>
          </w:tcPr>
          <w:p w:rsidR="006F7B0B" w:rsidRDefault="006F7B0B" w:rsidP="00282D0B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888" w:type="dxa"/>
          </w:tcPr>
          <w:p w:rsidR="006F7B0B" w:rsidRDefault="006F7B0B" w:rsidP="00282D0B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387" w:type="dxa"/>
          </w:tcPr>
          <w:p w:rsidR="006F7B0B" w:rsidRDefault="006F7B0B" w:rsidP="00282D0B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1</w:t>
            </w:r>
          </w:p>
          <w:p w:rsidR="006F7B0B" w:rsidRDefault="006F7B0B" w:rsidP="00282D0B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6F7B0B" w:rsidRDefault="006F7B0B" w:rsidP="00282D0B">
            <w:pPr>
              <w:tabs>
                <w:tab w:val="left" w:pos="12650"/>
              </w:tabs>
              <w:spacing w:line="276" w:lineRule="auto"/>
              <w:jc w:val="center"/>
            </w:pPr>
            <w:r>
              <w:t>от 20 декабря 2016 года № 53/44</w:t>
            </w:r>
          </w:p>
        </w:tc>
      </w:tr>
    </w:tbl>
    <w:p w:rsidR="006F7B0B" w:rsidRDefault="006F7B0B" w:rsidP="006F7B0B">
      <w:pPr>
        <w:tabs>
          <w:tab w:val="left" w:pos="1897"/>
        </w:tabs>
        <w:spacing w:line="276" w:lineRule="auto"/>
      </w:pPr>
    </w:p>
    <w:p w:rsidR="006F7B0B" w:rsidRDefault="006F7B0B" w:rsidP="006F7B0B">
      <w:pPr>
        <w:tabs>
          <w:tab w:val="left" w:pos="1897"/>
        </w:tabs>
        <w:spacing w:line="276" w:lineRule="auto"/>
      </w:pPr>
    </w:p>
    <w:tbl>
      <w:tblPr>
        <w:tblW w:w="0" w:type="auto"/>
        <w:tblLook w:val="00A0"/>
      </w:tblPr>
      <w:tblGrid>
        <w:gridCol w:w="3331"/>
        <w:gridCol w:w="888"/>
        <w:gridCol w:w="5387"/>
      </w:tblGrid>
      <w:tr w:rsidR="006821EB" w:rsidRPr="006821EB">
        <w:tc>
          <w:tcPr>
            <w:tcW w:w="3331" w:type="dxa"/>
          </w:tcPr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888" w:type="dxa"/>
          </w:tcPr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387" w:type="dxa"/>
          </w:tcPr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  <w:jc w:val="center"/>
            </w:pPr>
            <w:r w:rsidRPr="006821EB">
              <w:t>«ПРИЛОЖЕНИЕ 1</w:t>
            </w:r>
          </w:p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  <w:jc w:val="center"/>
            </w:pPr>
            <w:r w:rsidRPr="006821EB">
              <w:t xml:space="preserve">к решению региональной службы по тарифам Нижегородской области </w:t>
            </w:r>
          </w:p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  <w:jc w:val="center"/>
            </w:pPr>
            <w:r w:rsidRPr="006821EB">
              <w:t>от 16 декабря 2014 года № 57/9</w:t>
            </w:r>
          </w:p>
        </w:tc>
      </w:tr>
    </w:tbl>
    <w:p w:rsidR="006821EB" w:rsidRPr="006821EB" w:rsidRDefault="006821EB" w:rsidP="006821EB">
      <w:pPr>
        <w:tabs>
          <w:tab w:val="left" w:pos="1897"/>
        </w:tabs>
        <w:spacing w:line="276" w:lineRule="auto"/>
      </w:pPr>
    </w:p>
    <w:p w:rsidR="006821EB" w:rsidRPr="006821EB" w:rsidRDefault="006821EB" w:rsidP="006821EB">
      <w:pPr>
        <w:tabs>
          <w:tab w:val="left" w:pos="1897"/>
        </w:tabs>
        <w:spacing w:line="276" w:lineRule="auto"/>
      </w:pPr>
    </w:p>
    <w:p w:rsidR="006821EB" w:rsidRPr="00392A1F" w:rsidRDefault="006821EB" w:rsidP="006821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2A1F">
        <w:rPr>
          <w:b/>
          <w:bCs/>
          <w:sz w:val="24"/>
          <w:szCs w:val="24"/>
        </w:rPr>
        <w:t>ПРОИЗВОДСТВЕННАЯ ПРОГРАММА</w:t>
      </w:r>
    </w:p>
    <w:p w:rsidR="006821EB" w:rsidRPr="00392A1F" w:rsidRDefault="006821EB" w:rsidP="006821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2A1F">
        <w:rPr>
          <w:b/>
          <w:bCs/>
          <w:sz w:val="24"/>
          <w:szCs w:val="24"/>
        </w:rPr>
        <w:t>ПО ОКАЗАНИЮ УСЛУГ ВОДООТВЕДЕНИЯ</w:t>
      </w:r>
    </w:p>
    <w:p w:rsidR="006821EB" w:rsidRPr="00392A1F" w:rsidRDefault="006821EB" w:rsidP="006821E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821EB" w:rsidRPr="00392A1F" w:rsidRDefault="006821EB" w:rsidP="006821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2A1F">
        <w:rPr>
          <w:sz w:val="24"/>
          <w:szCs w:val="24"/>
        </w:rPr>
        <w:t>Срок реализации производственной программы с 01.01.2015 г. по 31.12.2017 г.</w:t>
      </w:r>
    </w:p>
    <w:tbl>
      <w:tblPr>
        <w:tblW w:w="9356" w:type="dxa"/>
        <w:tblLayout w:type="fixed"/>
        <w:tblLook w:val="00A0"/>
      </w:tblPr>
      <w:tblGrid>
        <w:gridCol w:w="3544"/>
        <w:gridCol w:w="1546"/>
        <w:gridCol w:w="1431"/>
        <w:gridCol w:w="1417"/>
        <w:gridCol w:w="1418"/>
      </w:tblGrid>
      <w:tr w:rsidR="006821EB" w:rsidRPr="006821EB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392A1F" w:rsidRDefault="006821EB" w:rsidP="006821EB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1F">
              <w:rPr>
                <w:b/>
                <w:bCs/>
                <w:sz w:val="24"/>
                <w:szCs w:val="24"/>
              </w:rPr>
              <w:t>1. Паспорт производственной программы</w:t>
            </w:r>
          </w:p>
        </w:tc>
      </w:tr>
      <w:tr w:rsidR="006821EB" w:rsidRPr="006821EB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Наименование регулируемой организации (ИНН)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ОТКРЫТОЕ АКЦИОНЕРНОЕ ОБЩЕСТВО «НИЖЕГОРОДСКИЙ ВОДОКАНАЛ» </w:t>
            </w:r>
            <w:r w:rsidR="00392A1F">
              <w:rPr>
                <w:sz w:val="24"/>
                <w:szCs w:val="24"/>
              </w:rPr>
              <w:br/>
            </w:r>
            <w:r w:rsidRPr="006821EB">
              <w:rPr>
                <w:sz w:val="24"/>
                <w:szCs w:val="24"/>
              </w:rPr>
              <w:t>(</w:t>
            </w:r>
            <w:r w:rsidR="00392A1F">
              <w:rPr>
                <w:sz w:val="24"/>
                <w:szCs w:val="24"/>
              </w:rPr>
              <w:t xml:space="preserve">ИНН </w:t>
            </w:r>
            <w:r w:rsidRPr="006821EB">
              <w:rPr>
                <w:sz w:val="24"/>
                <w:szCs w:val="24"/>
              </w:rPr>
              <w:t>5257086827)</w:t>
            </w:r>
          </w:p>
        </w:tc>
      </w:tr>
      <w:tr w:rsidR="006821EB" w:rsidRPr="006821EB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Местонахождение регулируемой организации           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392A1F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603</w:t>
            </w:r>
            <w:r w:rsidR="00392A1F">
              <w:rPr>
                <w:sz w:val="24"/>
                <w:szCs w:val="24"/>
              </w:rPr>
              <w:t xml:space="preserve">086, </w:t>
            </w:r>
            <w:r w:rsidRPr="006821EB">
              <w:rPr>
                <w:sz w:val="24"/>
                <w:szCs w:val="24"/>
              </w:rPr>
              <w:t xml:space="preserve"> г. Нижний Новгород, ул. Керченская, </w:t>
            </w:r>
            <w:r w:rsidR="00392A1F">
              <w:rPr>
                <w:sz w:val="24"/>
                <w:szCs w:val="24"/>
              </w:rPr>
              <w:t xml:space="preserve">д. </w:t>
            </w:r>
            <w:r w:rsidRPr="006821EB">
              <w:rPr>
                <w:sz w:val="24"/>
                <w:szCs w:val="24"/>
              </w:rPr>
              <w:t>15А</w:t>
            </w:r>
          </w:p>
        </w:tc>
      </w:tr>
      <w:tr w:rsidR="006821EB" w:rsidRPr="006821EB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6821EB" w:rsidRPr="006821EB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Местонахождение уполномоченного органа            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603082, </w:t>
            </w:r>
            <w:r w:rsidR="00392A1F">
              <w:rPr>
                <w:sz w:val="24"/>
                <w:szCs w:val="24"/>
              </w:rPr>
              <w:t xml:space="preserve">г. </w:t>
            </w:r>
            <w:r w:rsidRPr="006821EB">
              <w:rPr>
                <w:sz w:val="24"/>
                <w:szCs w:val="24"/>
              </w:rPr>
              <w:t xml:space="preserve">Нижний Новгород, Кремль, корпус 1       </w:t>
            </w:r>
          </w:p>
        </w:tc>
      </w:tr>
      <w:tr w:rsidR="006821EB" w:rsidRPr="006821EB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</w:tr>
      <w:tr w:rsidR="006821EB" w:rsidRPr="006821EB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392A1F" w:rsidRDefault="006821EB" w:rsidP="006821EB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1F">
              <w:rPr>
                <w:b/>
                <w:bCs/>
                <w:sz w:val="24"/>
                <w:szCs w:val="24"/>
              </w:rPr>
              <w:t>2. Объем принимаемых сточных вод</w:t>
            </w:r>
          </w:p>
        </w:tc>
      </w:tr>
      <w:tr w:rsidR="006821EB" w:rsidRPr="006821EB">
        <w:trPr>
          <w:trHeight w:val="315"/>
        </w:trPr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Наименование услуги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</w:tr>
      <w:tr w:rsidR="006821EB" w:rsidRPr="006821EB">
        <w:trPr>
          <w:trHeight w:val="465"/>
        </w:trPr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Принято сточных вод всего, тыс.м</w:t>
            </w:r>
            <w:r w:rsidRPr="006821EB">
              <w:rPr>
                <w:sz w:val="24"/>
                <w:szCs w:val="24"/>
                <w:vertAlign w:val="superscript"/>
              </w:rPr>
              <w:t>3</w:t>
            </w:r>
            <w:r w:rsidRPr="006821EB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160 807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146 649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143 015</w:t>
            </w:r>
          </w:p>
        </w:tc>
      </w:tr>
      <w:tr w:rsidR="006821EB" w:rsidRPr="006821EB">
        <w:trPr>
          <w:trHeight w:val="360"/>
        </w:trPr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Водоотведение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160 084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146 079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142 448</w:t>
            </w:r>
          </w:p>
        </w:tc>
      </w:tr>
      <w:tr w:rsidR="006821EB" w:rsidRPr="006821EB">
        <w:trPr>
          <w:trHeight w:val="300"/>
        </w:trPr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Жидкие бытовые отходы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1 228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1 167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1 167</w:t>
            </w:r>
          </w:p>
        </w:tc>
      </w:tr>
      <w:tr w:rsidR="006821EB" w:rsidRPr="006821EB">
        <w:trPr>
          <w:trHeight w:val="416"/>
        </w:trPr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жомов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</w:t>
            </w:r>
            <w:r w:rsidRPr="006821EB">
              <w:rPr>
                <w:sz w:val="24"/>
                <w:szCs w:val="24"/>
              </w:rPr>
              <w:lastRenderedPageBreak/>
              <w:t>нормативы водоотведения (сброса) по составу сточных вод, нормативы допустимых сбросов абонентов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lastRenderedPageBreak/>
              <w:t>99 350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93 402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93 158</w:t>
            </w:r>
          </w:p>
        </w:tc>
      </w:tr>
      <w:tr w:rsidR="006821EB" w:rsidRPr="006821EB">
        <w:trPr>
          <w:trHeight w:val="1020"/>
        </w:trPr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lastRenderedPageBreak/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40 470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31 890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31 203</w:t>
            </w:r>
          </w:p>
        </w:tc>
      </w:tr>
      <w:tr w:rsidR="006821EB" w:rsidRPr="006821EB">
        <w:trPr>
          <w:trHeight w:val="300"/>
        </w:trPr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Сточные воды, отводимые иными абонентами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19 036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19 620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16 920</w:t>
            </w:r>
          </w:p>
        </w:tc>
      </w:tr>
      <w:tr w:rsidR="006821EB" w:rsidRPr="006821EB">
        <w:trPr>
          <w:trHeight w:val="315"/>
        </w:trPr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2. Собственное потребление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567</w:t>
            </w:r>
          </w:p>
        </w:tc>
      </w:tr>
      <w:tr w:rsidR="006821EB" w:rsidRPr="006821EB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392A1F" w:rsidRDefault="006821EB" w:rsidP="006821EB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1F">
              <w:rPr>
                <w:b/>
                <w:bCs/>
                <w:sz w:val="24"/>
                <w:szCs w:val="24"/>
              </w:rPr>
              <w:t xml:space="preserve">     3. Мероприятия, направленные на осуществление текущей (операционной) деятельности</w:t>
            </w:r>
          </w:p>
        </w:tc>
      </w:tr>
      <w:tr w:rsidR="006821EB" w:rsidRPr="006821EB">
        <w:trPr>
          <w:trHeight w:val="96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Дата реализации мероприятия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Источник финансирования,</w:t>
            </w:r>
          </w:p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сумма, тыс. руб.</w:t>
            </w:r>
          </w:p>
        </w:tc>
      </w:tr>
      <w:tr w:rsidR="006821EB" w:rsidRPr="006821EB">
        <w:trPr>
          <w:trHeight w:val="6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</w:tr>
      <w:tr w:rsidR="006821EB" w:rsidRPr="006821EB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2015 год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Производственные расходы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878 572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878 572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2. Административные расходы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164 932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164 932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3. Сбытовые расходы гарантирующих организаций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4. Расходы на амортизацию основных средств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113 015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113 015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5. Расходы, связанные с уплатой налогов и сборов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71 710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71 710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2015г.:                             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1 228 229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1 228 229</w:t>
            </w:r>
          </w:p>
        </w:tc>
      </w:tr>
      <w:tr w:rsidR="006821EB" w:rsidRPr="006821EB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2016 год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Производственные расходы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927 789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927 789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2. Административные расходы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122 637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122 637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3. Сбытовые расходы гарантирующих организаций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4. Расходы на амортизацию основных средств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114 725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114 725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5. Расходы, связанные с уплатой налогов и сборов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15 081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15 081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2016г.:                             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1 180 232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1 180 232</w:t>
            </w:r>
          </w:p>
        </w:tc>
      </w:tr>
      <w:tr w:rsidR="006821EB" w:rsidRPr="006821EB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2017 год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Производственные расходы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939 054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939 054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2. Административные расходы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126 762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126 762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3. Сбытовые расходы гарантирующих организаций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16 105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16 105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4. Расходы на амортизацию основных средств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101 090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101 090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5. Расходы, связанные с уплатой налогов и сборов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10 486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10 486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2017г.:                             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1 193 497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1 193 497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3 601 958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3 601 958</w:t>
            </w:r>
          </w:p>
        </w:tc>
      </w:tr>
      <w:tr w:rsidR="006821EB" w:rsidRPr="006821EB">
        <w:trPr>
          <w:trHeight w:val="102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392A1F" w:rsidRDefault="006821EB" w:rsidP="006821EB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1F">
              <w:rPr>
                <w:b/>
                <w:bCs/>
                <w:sz w:val="24"/>
                <w:szCs w:val="24"/>
              </w:rPr>
              <w:lastRenderedPageBreak/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6821EB" w:rsidRPr="006821EB">
        <w:trPr>
          <w:trHeight w:val="36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</w:t>
            </w:r>
            <w:r w:rsidRPr="006821EB">
              <w:rPr>
                <w:i/>
                <w:iCs/>
                <w:sz w:val="24"/>
                <w:szCs w:val="24"/>
              </w:rPr>
              <w:t xml:space="preserve">.1. Перечень мероприятий по ремонту объектов централизованных систем водоотведения        </w:t>
            </w:r>
          </w:p>
        </w:tc>
      </w:tr>
      <w:tr w:rsidR="006821EB" w:rsidRPr="006821EB">
        <w:trPr>
          <w:trHeight w:val="96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Дата реализации мероприятия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Источник финансирования,</w:t>
            </w:r>
          </w:p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сумма, тыс. руб.</w:t>
            </w:r>
          </w:p>
        </w:tc>
      </w:tr>
      <w:tr w:rsidR="006821EB" w:rsidRPr="006821EB">
        <w:trPr>
          <w:trHeight w:val="6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</w:tr>
      <w:tr w:rsidR="006821EB" w:rsidRPr="006821EB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2015 год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108 235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108 235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Капремонт на КНС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5 775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5 775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2. Капремонт на НСА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1 169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1 169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3. Капремонт канализационных сетей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89 868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89 868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4. Работы на канализационных сетях (колодцы)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279</w:t>
            </w:r>
          </w:p>
        </w:tc>
      </w:tr>
      <w:tr w:rsidR="006821EB" w:rsidRPr="006821EB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5. Работы на канализационных сетях (запорная арматура)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362</w:t>
            </w:r>
          </w:p>
        </w:tc>
      </w:tr>
      <w:tr w:rsidR="006821EB" w:rsidRPr="006821EB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6. Восстановление дорожного покрытия на сетях канализации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10 783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10 783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28 982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28 982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7. КНС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14 829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14 829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8. НСА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8 245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8 245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9. Сетей водоотведения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5 907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5 907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10. Транспортные расходы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39 031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39 031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2015г.:                             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176 248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176 248</w:t>
            </w:r>
          </w:p>
        </w:tc>
      </w:tr>
      <w:tr w:rsidR="006821EB" w:rsidRPr="006821EB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2016 год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117 067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117 067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Капремонт на КНС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5 854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5 854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2. Капремонт на НСА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1 556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1 556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3. Капремонт канализационных сетей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97 053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97 053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4. Работы на канализационных сетях (колодцы)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337</w:t>
            </w:r>
          </w:p>
        </w:tc>
      </w:tr>
      <w:tr w:rsidR="006821EB" w:rsidRPr="006821EB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5. Работы на канализационных сетях (запорная арматура)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467</w:t>
            </w:r>
          </w:p>
        </w:tc>
      </w:tr>
      <w:tr w:rsidR="006821EB" w:rsidRPr="006821EB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6. Восстановление дорожного покрытия на сетях канализации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11 800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11 800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30 109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30 109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7. КНС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15 279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15 279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8. НСА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8 571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8 571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9. Сетей водоотведения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6 259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6 259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10. Транспортные расходы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40 222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40 222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lastRenderedPageBreak/>
              <w:t xml:space="preserve">Итого на 2016г.:                             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187 398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187 398</w:t>
            </w:r>
          </w:p>
        </w:tc>
      </w:tr>
      <w:tr w:rsidR="006821EB" w:rsidRPr="006821EB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2017 год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118 953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118 953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Капремонт на КНС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6 346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6 346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2. Капремонт на НСА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1 285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1 285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3. Капремонт канализационных сетей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98 766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98 766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4. Работы на канализационных сетях (колодцы)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307</w:t>
            </w:r>
          </w:p>
        </w:tc>
      </w:tr>
      <w:tr w:rsidR="006821EB" w:rsidRPr="006821EB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5. Работы на канализационных сетях (запорная арматура)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398</w:t>
            </w:r>
          </w:p>
        </w:tc>
      </w:tr>
      <w:tr w:rsidR="006821EB" w:rsidRPr="006821EB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6. Восстановление дорожного покрытия на сетях канализации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11 851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11 851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31 852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31 852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7. КНС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16 298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16 298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8. НСА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9 062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9 062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9. Сетей водоотведения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6 492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6 492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10. Транспортные расходы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42 896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42 896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2017г.:                             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193 701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193 701</w:t>
            </w:r>
          </w:p>
        </w:tc>
      </w:tr>
      <w:tr w:rsidR="006821EB" w:rsidRPr="006821E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557 347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557 347</w:t>
            </w:r>
          </w:p>
        </w:tc>
      </w:tr>
      <w:tr w:rsidR="006821EB" w:rsidRPr="006821EB">
        <w:trPr>
          <w:trHeight w:val="36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 xml:space="preserve">4.2. Перечень мероприятий, направленных на улучшение качества очистки сточных вод  </w:t>
            </w:r>
          </w:p>
        </w:tc>
      </w:tr>
      <w:tr w:rsidR="006821EB" w:rsidRPr="006821EB">
        <w:trPr>
          <w:trHeight w:val="96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Дата реализации мероприятия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Источник финансирования,</w:t>
            </w:r>
          </w:p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сумма, тыс. руб.</w:t>
            </w:r>
          </w:p>
        </w:tc>
      </w:tr>
      <w:tr w:rsidR="006821EB" w:rsidRPr="006821EB">
        <w:trPr>
          <w:trHeight w:val="70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</w:tr>
      <w:tr w:rsidR="006821EB" w:rsidRPr="006821EB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2015 год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2015г.:                             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2016 год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2016г.:                             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2017 год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2017г.:                             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</w:tr>
      <w:tr w:rsidR="006821EB" w:rsidRPr="006821EB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4</w:t>
            </w:r>
            <w:r w:rsidRPr="006821EB">
              <w:rPr>
                <w:i/>
                <w:iCs/>
                <w:sz w:val="24"/>
                <w:szCs w:val="24"/>
              </w:rPr>
              <w:t>.3. Перечень мероприятий по энергосбережению и повышению энергетической</w:t>
            </w:r>
            <w:r w:rsidR="00FE0BE0" w:rsidRPr="006821EB">
              <w:rPr>
                <w:i/>
                <w:iCs/>
                <w:sz w:val="24"/>
                <w:szCs w:val="24"/>
              </w:rPr>
              <w:t xml:space="preserve">   эффективности</w:t>
            </w:r>
            <w:r w:rsidRPr="006821EB">
              <w:rPr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6821EB" w:rsidRPr="006821EB">
        <w:trPr>
          <w:trHeight w:val="96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Дата реализации мероприятия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Источник финансирования, </w:t>
            </w:r>
          </w:p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сумма, тыс. руб.</w:t>
            </w:r>
          </w:p>
        </w:tc>
      </w:tr>
      <w:tr w:rsidR="006821EB" w:rsidRPr="006821EB">
        <w:trPr>
          <w:trHeight w:val="6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</w:tr>
      <w:tr w:rsidR="006821EB" w:rsidRPr="006821EB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2015 год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2015г.:                             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2016 год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2016г.:                             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2017 год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2017г.:                             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</w:tr>
      <w:tr w:rsidR="006821EB" w:rsidRPr="006821EB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Дата реализации мероприятия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Источник финансирования, </w:t>
            </w:r>
          </w:p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сумма, тыс. руб.</w:t>
            </w:r>
          </w:p>
        </w:tc>
      </w:tr>
      <w:tr w:rsidR="006821EB" w:rsidRPr="006821EB">
        <w:trPr>
          <w:trHeight w:val="63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</w:tr>
      <w:tr w:rsidR="006821EB" w:rsidRPr="006821EB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2015 год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2015г.:                             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2016 год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2016г.:                             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2017 год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2017г.:                             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</w:tr>
      <w:tr w:rsidR="006821EB" w:rsidRPr="006821EB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392A1F" w:rsidRDefault="006821EB" w:rsidP="006821EB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1F">
              <w:rPr>
                <w:b/>
                <w:bCs/>
                <w:sz w:val="24"/>
                <w:szCs w:val="24"/>
              </w:rPr>
              <w:t xml:space="preserve">5. Показатели надежности, качества, энергетической эффективности объектов централизованных систем водоотведения    </w:t>
            </w:r>
          </w:p>
        </w:tc>
      </w:tr>
      <w:tr w:rsidR="006821EB" w:rsidRPr="006821EB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Ед. изм.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</w:tr>
      <w:tr w:rsidR="006821EB" w:rsidRPr="006821EB">
        <w:trPr>
          <w:trHeight w:val="36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Показатели очистки сточных вод</w:t>
            </w:r>
          </w:p>
        </w:tc>
      </w:tr>
      <w:tr w:rsidR="006821EB" w:rsidRPr="006821EB">
        <w:trPr>
          <w:trHeight w:val="9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both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</w:tr>
      <w:tr w:rsidR="006821EB" w:rsidRPr="006821EB">
        <w:trPr>
          <w:trHeight w:val="11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both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1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both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</w:tr>
      <w:tr w:rsidR="006821EB" w:rsidRPr="006821EB">
        <w:trPr>
          <w:trHeight w:val="10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both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6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Показатели надежности и бесперебойности водоотведения</w:t>
            </w:r>
          </w:p>
        </w:tc>
      </w:tr>
      <w:tr w:rsidR="006821EB" w:rsidRPr="006821EB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both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ед./км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4,11</w:t>
            </w:r>
          </w:p>
        </w:tc>
      </w:tr>
      <w:tr w:rsidR="006821EB" w:rsidRPr="006821EB">
        <w:trPr>
          <w:trHeight w:val="36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821EB" w:rsidRPr="006821EB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both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кВт*ч/куб.м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0,26</w:t>
            </w:r>
          </w:p>
        </w:tc>
      </w:tr>
      <w:tr w:rsidR="006821EB" w:rsidRPr="006821EB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both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Удельный расход электрической энергии, потребляемой в технологическом процессе транспортировки сточных вод, на единицу объема </w:t>
            </w:r>
            <w:r w:rsidRPr="006821EB">
              <w:rPr>
                <w:sz w:val="24"/>
                <w:szCs w:val="24"/>
              </w:rPr>
              <w:lastRenderedPageBreak/>
              <w:t>транспортируемых сточных вод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lastRenderedPageBreak/>
              <w:t>кВт*ч/куб.м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0,26</w:t>
            </w:r>
          </w:p>
        </w:tc>
      </w:tr>
      <w:tr w:rsidR="006821EB" w:rsidRPr="006821EB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392A1F" w:rsidRDefault="006821EB" w:rsidP="006821EB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1F">
              <w:rPr>
                <w:b/>
                <w:bCs/>
                <w:sz w:val="24"/>
                <w:szCs w:val="24"/>
              </w:rPr>
              <w:lastRenderedPageBreak/>
              <w:t>6. Расчет эффективности производственной программы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2015 год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2016 год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2017 год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6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Итого эффективность производственной программы на весь период срока реализации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</w:tr>
      <w:tr w:rsidR="006821EB" w:rsidRPr="006821EB">
        <w:trPr>
          <w:trHeight w:val="69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392A1F" w:rsidRDefault="006821EB" w:rsidP="006821EB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1F">
              <w:rPr>
                <w:b/>
                <w:bCs/>
                <w:sz w:val="24"/>
                <w:szCs w:val="24"/>
              </w:rPr>
              <w:t xml:space="preserve">7. Общий объем финансовых потребностей, использованный на реализацию производственной программы        </w:t>
            </w:r>
          </w:p>
        </w:tc>
      </w:tr>
      <w:tr w:rsidR="006821EB" w:rsidRPr="006821EB">
        <w:trPr>
          <w:trHeight w:val="300"/>
        </w:trPr>
        <w:tc>
          <w:tcPr>
            <w:tcW w:w="7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сумма, тыс. руб.</w:t>
            </w:r>
          </w:p>
        </w:tc>
      </w:tr>
      <w:tr w:rsidR="006821EB" w:rsidRPr="006821EB">
        <w:trPr>
          <w:trHeight w:val="322"/>
        </w:trPr>
        <w:tc>
          <w:tcPr>
            <w:tcW w:w="7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</w:tr>
      <w:tr w:rsidR="006821EB" w:rsidRPr="006821EB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1 404 477</w:t>
            </w:r>
          </w:p>
        </w:tc>
      </w:tr>
      <w:tr w:rsidR="006821EB" w:rsidRPr="006821EB">
        <w:trPr>
          <w:trHeight w:val="31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1 367 630</w:t>
            </w:r>
          </w:p>
        </w:tc>
      </w:tr>
      <w:tr w:rsidR="006821EB" w:rsidRPr="006821EB">
        <w:trPr>
          <w:trHeight w:val="31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1 387 198</w:t>
            </w:r>
          </w:p>
        </w:tc>
      </w:tr>
      <w:tr w:rsidR="006821EB" w:rsidRPr="006821EB">
        <w:trPr>
          <w:trHeight w:val="31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4 159 305</w:t>
            </w:r>
          </w:p>
        </w:tc>
      </w:tr>
      <w:tr w:rsidR="006821EB" w:rsidRPr="006821EB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392A1F" w:rsidRDefault="006821EB" w:rsidP="006821EB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1F">
              <w:rPr>
                <w:b/>
                <w:bCs/>
                <w:sz w:val="24"/>
                <w:szCs w:val="24"/>
              </w:rPr>
              <w:t xml:space="preserve">8. Отчет об использовании производственной программы за истекший период регулирования      </w:t>
            </w:r>
          </w:p>
        </w:tc>
      </w:tr>
      <w:tr w:rsidR="006821EB" w:rsidRPr="006821EB">
        <w:trPr>
          <w:trHeight w:val="31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</w:tr>
      <w:tr w:rsidR="006821EB" w:rsidRPr="006821EB">
        <w:trPr>
          <w:trHeight w:val="31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Объем принятых сточных вод, тыс. куб.м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139 618</w:t>
            </w:r>
          </w:p>
        </w:tc>
      </w:tr>
      <w:tr w:rsidR="006821EB" w:rsidRPr="006821EB">
        <w:trPr>
          <w:trHeight w:val="31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           от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139 051</w:t>
            </w:r>
          </w:p>
        </w:tc>
      </w:tr>
      <w:tr w:rsidR="006821EB" w:rsidRPr="006821EB">
        <w:trPr>
          <w:trHeight w:val="31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           собственное потребление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567</w:t>
            </w:r>
          </w:p>
        </w:tc>
      </w:tr>
      <w:tr w:rsidR="006821EB" w:rsidRPr="006821EB">
        <w:trPr>
          <w:trHeight w:val="61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1 327 858</w:t>
            </w:r>
          </w:p>
        </w:tc>
      </w:tr>
      <w:tr w:rsidR="006821EB" w:rsidRPr="006821EB">
        <w:trPr>
          <w:trHeight w:val="61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77 227</w:t>
            </w:r>
          </w:p>
        </w:tc>
      </w:tr>
      <w:tr w:rsidR="006821EB" w:rsidRPr="006821EB">
        <w:trPr>
          <w:trHeight w:val="31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Общий объем финансовых потребностей за 2015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1 405 085</w:t>
            </w:r>
          </w:p>
        </w:tc>
      </w:tr>
    </w:tbl>
    <w:p w:rsidR="006821EB" w:rsidRPr="00392A1F" w:rsidRDefault="00392A1F" w:rsidP="00392A1F">
      <w:pPr>
        <w:ind w:right="565"/>
        <w:jc w:val="right"/>
      </w:pPr>
      <w:r w:rsidRPr="00392A1F">
        <w:t>».</w:t>
      </w:r>
    </w:p>
    <w:p w:rsidR="006821EB" w:rsidRPr="006821EB" w:rsidRDefault="006821EB" w:rsidP="006821EB"/>
    <w:p w:rsidR="006821EB" w:rsidRPr="006821EB" w:rsidRDefault="006821EB" w:rsidP="006821EB"/>
    <w:p w:rsidR="006821EB" w:rsidRPr="006821EB" w:rsidRDefault="006821EB" w:rsidP="006821EB"/>
    <w:p w:rsidR="006821EB" w:rsidRPr="006821EB" w:rsidRDefault="006821EB" w:rsidP="006821EB"/>
    <w:p w:rsidR="006821EB" w:rsidRPr="006821EB" w:rsidRDefault="006821EB" w:rsidP="006821EB"/>
    <w:tbl>
      <w:tblPr>
        <w:tblW w:w="0" w:type="auto"/>
        <w:tblLook w:val="00A0"/>
      </w:tblPr>
      <w:tblGrid>
        <w:gridCol w:w="3331"/>
        <w:gridCol w:w="888"/>
        <w:gridCol w:w="5387"/>
      </w:tblGrid>
      <w:tr w:rsidR="006821EB" w:rsidRPr="006821EB">
        <w:tc>
          <w:tcPr>
            <w:tcW w:w="3331" w:type="dxa"/>
          </w:tcPr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888" w:type="dxa"/>
          </w:tcPr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387" w:type="dxa"/>
          </w:tcPr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  <w:jc w:val="center"/>
            </w:pPr>
            <w:r w:rsidRPr="006821EB">
              <w:lastRenderedPageBreak/>
              <w:t>ПРИЛОЖЕНИЕ 2</w:t>
            </w:r>
          </w:p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  <w:jc w:val="center"/>
            </w:pPr>
            <w:r w:rsidRPr="006821EB">
              <w:t xml:space="preserve">к решению региональной службы по тарифам Нижегородской области </w:t>
            </w:r>
          </w:p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  <w:jc w:val="center"/>
            </w:pPr>
            <w:r w:rsidRPr="006821EB">
              <w:t xml:space="preserve">от </w:t>
            </w:r>
            <w:r>
              <w:t>20</w:t>
            </w:r>
            <w:r w:rsidRPr="006821EB">
              <w:t xml:space="preserve"> декабря 2016 года № </w:t>
            </w:r>
            <w:r>
              <w:t>53/44</w:t>
            </w:r>
          </w:p>
        </w:tc>
      </w:tr>
    </w:tbl>
    <w:p w:rsidR="006821EB" w:rsidRPr="006821EB" w:rsidRDefault="006821EB" w:rsidP="006821EB">
      <w:pPr>
        <w:tabs>
          <w:tab w:val="left" w:pos="1897"/>
        </w:tabs>
        <w:spacing w:line="276" w:lineRule="auto"/>
      </w:pPr>
    </w:p>
    <w:p w:rsidR="006821EB" w:rsidRPr="006821EB" w:rsidRDefault="006821EB" w:rsidP="006821EB">
      <w:pPr>
        <w:tabs>
          <w:tab w:val="left" w:pos="1897"/>
        </w:tabs>
        <w:spacing w:line="276" w:lineRule="auto"/>
      </w:pPr>
    </w:p>
    <w:tbl>
      <w:tblPr>
        <w:tblW w:w="0" w:type="auto"/>
        <w:tblLook w:val="00A0"/>
      </w:tblPr>
      <w:tblGrid>
        <w:gridCol w:w="3331"/>
        <w:gridCol w:w="888"/>
        <w:gridCol w:w="5387"/>
      </w:tblGrid>
      <w:tr w:rsidR="006821EB" w:rsidRPr="006821EB">
        <w:tc>
          <w:tcPr>
            <w:tcW w:w="3331" w:type="dxa"/>
          </w:tcPr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888" w:type="dxa"/>
          </w:tcPr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387" w:type="dxa"/>
          </w:tcPr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  <w:jc w:val="center"/>
            </w:pPr>
            <w:r w:rsidRPr="006821EB">
              <w:t>«ПРИЛОЖЕНИЕ 2</w:t>
            </w:r>
          </w:p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  <w:jc w:val="center"/>
            </w:pPr>
            <w:r w:rsidRPr="006821EB">
              <w:t xml:space="preserve">к решению региональной службы по тарифам Нижегородской области </w:t>
            </w:r>
          </w:p>
          <w:p w:rsidR="006821EB" w:rsidRPr="006821EB" w:rsidRDefault="006821EB" w:rsidP="006821EB">
            <w:pPr>
              <w:tabs>
                <w:tab w:val="left" w:pos="1897"/>
              </w:tabs>
              <w:spacing w:line="276" w:lineRule="auto"/>
              <w:jc w:val="center"/>
            </w:pPr>
            <w:r w:rsidRPr="006821EB">
              <w:t>от 16 декабря 2014 года № 57/9</w:t>
            </w:r>
          </w:p>
        </w:tc>
      </w:tr>
    </w:tbl>
    <w:p w:rsidR="006821EB" w:rsidRPr="006821EB" w:rsidRDefault="006821EB" w:rsidP="006821EB">
      <w:pPr>
        <w:tabs>
          <w:tab w:val="left" w:pos="1897"/>
        </w:tabs>
        <w:spacing w:line="276" w:lineRule="auto"/>
      </w:pPr>
    </w:p>
    <w:p w:rsidR="006821EB" w:rsidRPr="006821EB" w:rsidRDefault="006821EB" w:rsidP="006821EB">
      <w:pPr>
        <w:tabs>
          <w:tab w:val="left" w:pos="1897"/>
        </w:tabs>
        <w:spacing w:line="276" w:lineRule="auto"/>
      </w:pPr>
    </w:p>
    <w:p w:rsidR="006821EB" w:rsidRPr="006821EB" w:rsidRDefault="006821EB" w:rsidP="006821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821EB">
        <w:rPr>
          <w:b/>
          <w:bCs/>
          <w:sz w:val="24"/>
          <w:szCs w:val="24"/>
        </w:rPr>
        <w:t>ПРОИЗВОДСТВЕННАЯ ПРОГРАММА</w:t>
      </w:r>
    </w:p>
    <w:p w:rsidR="006821EB" w:rsidRPr="006821EB" w:rsidRDefault="006821EB" w:rsidP="006821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821EB">
        <w:rPr>
          <w:b/>
          <w:bCs/>
          <w:sz w:val="24"/>
          <w:szCs w:val="24"/>
        </w:rPr>
        <w:t>ПО ОКАЗАНИЮ УСЛУГ ХОЛОДНОГО ВОДОСНАБЖЕНИЯ</w:t>
      </w:r>
    </w:p>
    <w:p w:rsidR="006821EB" w:rsidRPr="006821EB" w:rsidRDefault="006821EB" w:rsidP="006821E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821EB" w:rsidRPr="006821EB" w:rsidRDefault="006821EB" w:rsidP="006821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21EB">
        <w:rPr>
          <w:sz w:val="24"/>
          <w:szCs w:val="24"/>
        </w:rPr>
        <w:t>Срок реализации производственной программы с 01.01.2015 г. по 31.12.2017 г.</w:t>
      </w:r>
    </w:p>
    <w:p w:rsidR="006821EB" w:rsidRPr="006821EB" w:rsidRDefault="006821EB" w:rsidP="006821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21EB">
        <w:rPr>
          <w:sz w:val="24"/>
          <w:szCs w:val="24"/>
        </w:rPr>
        <w:tab/>
      </w:r>
      <w:r w:rsidRPr="006821EB">
        <w:rPr>
          <w:sz w:val="24"/>
          <w:szCs w:val="24"/>
        </w:rPr>
        <w:tab/>
      </w:r>
    </w:p>
    <w:tbl>
      <w:tblPr>
        <w:tblW w:w="9922" w:type="dxa"/>
        <w:tblLayout w:type="fixed"/>
        <w:tblLook w:val="00A0"/>
      </w:tblPr>
      <w:tblGrid>
        <w:gridCol w:w="3261"/>
        <w:gridCol w:w="1275"/>
        <w:gridCol w:w="1843"/>
        <w:gridCol w:w="1701"/>
        <w:gridCol w:w="1842"/>
      </w:tblGrid>
      <w:tr w:rsidR="006821EB" w:rsidRPr="006821EB">
        <w:trPr>
          <w:trHeight w:val="31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392A1F" w:rsidRDefault="006821EB" w:rsidP="006821EB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1F">
              <w:rPr>
                <w:b/>
                <w:bCs/>
                <w:sz w:val="24"/>
                <w:szCs w:val="24"/>
              </w:rPr>
              <w:t>1. Паспорт производственной программы</w:t>
            </w:r>
          </w:p>
        </w:tc>
      </w:tr>
      <w:tr w:rsidR="006821EB" w:rsidRPr="006821EB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Наименование регулируемой организации (ИНН)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A1F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ОТКРЫТОЕ АКЦИОНЕРНОЕ ОБЩЕСТВО «НИЖЕГОРОДСКИЙ ВОДОКАНАЛ» </w:t>
            </w:r>
          </w:p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(</w:t>
            </w:r>
            <w:r w:rsidR="00392A1F">
              <w:rPr>
                <w:sz w:val="24"/>
                <w:szCs w:val="24"/>
              </w:rPr>
              <w:t xml:space="preserve">ИНН </w:t>
            </w:r>
            <w:r w:rsidRPr="006821EB">
              <w:rPr>
                <w:sz w:val="24"/>
                <w:szCs w:val="24"/>
              </w:rPr>
              <w:t>5257086827)</w:t>
            </w:r>
          </w:p>
        </w:tc>
      </w:tr>
      <w:tr w:rsidR="006821EB" w:rsidRPr="006821E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Местонахождение регулируемой организации            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392A1F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603</w:t>
            </w:r>
            <w:r>
              <w:rPr>
                <w:sz w:val="24"/>
                <w:szCs w:val="24"/>
              </w:rPr>
              <w:t xml:space="preserve">086, </w:t>
            </w:r>
            <w:r w:rsidRPr="006821EB">
              <w:rPr>
                <w:sz w:val="24"/>
                <w:szCs w:val="24"/>
              </w:rPr>
              <w:t xml:space="preserve"> г. Нижний Новгород, ул. Керченская, </w:t>
            </w:r>
            <w:r>
              <w:rPr>
                <w:sz w:val="24"/>
                <w:szCs w:val="24"/>
              </w:rPr>
              <w:t xml:space="preserve">д. </w:t>
            </w:r>
            <w:r w:rsidRPr="006821EB">
              <w:rPr>
                <w:sz w:val="24"/>
                <w:szCs w:val="24"/>
              </w:rPr>
              <w:t>15А</w:t>
            </w:r>
          </w:p>
        </w:tc>
      </w:tr>
      <w:tr w:rsidR="006821EB" w:rsidRPr="006821EB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6821EB" w:rsidRPr="006821E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Местонахождение уполномоченного органа             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603082, </w:t>
            </w:r>
            <w:r w:rsidR="00392A1F">
              <w:rPr>
                <w:sz w:val="24"/>
                <w:szCs w:val="24"/>
              </w:rPr>
              <w:t xml:space="preserve">г. </w:t>
            </w:r>
            <w:r w:rsidRPr="006821EB">
              <w:rPr>
                <w:sz w:val="24"/>
                <w:szCs w:val="24"/>
              </w:rPr>
              <w:t xml:space="preserve">Нижний Новгород, Кремль, корпус 1       </w:t>
            </w:r>
          </w:p>
        </w:tc>
      </w:tr>
      <w:tr w:rsidR="006821EB" w:rsidRPr="006821EB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392A1F" w:rsidRDefault="006821EB" w:rsidP="006821EB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1F">
              <w:rPr>
                <w:b/>
                <w:bCs/>
                <w:sz w:val="24"/>
                <w:szCs w:val="24"/>
              </w:rPr>
              <w:t>2. Объем подачи воды</w:t>
            </w:r>
          </w:p>
        </w:tc>
      </w:tr>
      <w:tr w:rsidR="006821EB" w:rsidRPr="006821EB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Наименование услуги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2016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2017 год</w:t>
            </w:r>
          </w:p>
        </w:tc>
      </w:tr>
      <w:tr w:rsidR="006821EB" w:rsidRPr="006821EB">
        <w:trPr>
          <w:trHeight w:val="46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Подано воды всего, тыс.м</w:t>
            </w:r>
            <w:r w:rsidRPr="006821EB">
              <w:rPr>
                <w:sz w:val="24"/>
                <w:szCs w:val="24"/>
                <w:vertAlign w:val="superscript"/>
              </w:rPr>
              <w:t>3</w:t>
            </w:r>
            <w:r w:rsidRPr="006821EB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168 114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160 635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148 385</w:t>
            </w:r>
          </w:p>
        </w:tc>
      </w:tr>
      <w:tr w:rsidR="006821EB" w:rsidRPr="006821EB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           из собственных источников (питьевая вода)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151 138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143 660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131 466</w:t>
            </w:r>
          </w:p>
        </w:tc>
      </w:tr>
      <w:tr w:rsidR="006821EB" w:rsidRPr="006821EB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           из собственных источников (техническая вода)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51</w:t>
            </w:r>
          </w:p>
        </w:tc>
      </w:tr>
      <w:tr w:rsidR="006821EB" w:rsidRPr="006821EB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           от других операторов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16 918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16 918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16 918</w:t>
            </w:r>
          </w:p>
        </w:tc>
      </w:tr>
      <w:tr w:rsidR="006821EB" w:rsidRPr="006821EB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Питьевое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168 056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160 578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148 385</w:t>
            </w:r>
          </w:p>
        </w:tc>
      </w:tr>
      <w:tr w:rsidR="006821EB" w:rsidRPr="006821EB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1.1 Реализация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129 051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122 761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117 748</w:t>
            </w:r>
          </w:p>
        </w:tc>
      </w:tr>
      <w:tr w:rsidR="006821EB" w:rsidRPr="006821EB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>- населению,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>78 650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>73 498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>69 238</w:t>
            </w:r>
          </w:p>
        </w:tc>
      </w:tr>
      <w:tr w:rsidR="006821EB" w:rsidRPr="006821EB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>- бюджетным потребителям,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>5 618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>5 496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>4 752</w:t>
            </w:r>
          </w:p>
        </w:tc>
      </w:tr>
      <w:tr w:rsidR="006821EB" w:rsidRPr="006821EB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>- прочим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>44 783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>43 767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>43 758</w:t>
            </w:r>
          </w:p>
        </w:tc>
      </w:tr>
      <w:tr w:rsidR="006821EB" w:rsidRPr="006821EB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1.2 Собственное потребление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12 285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12 285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7 044</w:t>
            </w:r>
          </w:p>
        </w:tc>
      </w:tr>
      <w:tr w:rsidR="006821EB" w:rsidRPr="006821EB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1.3 Потери воды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26 721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25 532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23 593</w:t>
            </w:r>
          </w:p>
        </w:tc>
      </w:tr>
      <w:tr w:rsidR="006821EB" w:rsidRPr="006821EB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2. Техническое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51</w:t>
            </w:r>
          </w:p>
        </w:tc>
      </w:tr>
      <w:tr w:rsidR="006821EB" w:rsidRPr="006821EB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>- прочим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>51</w:t>
            </w:r>
          </w:p>
        </w:tc>
      </w:tr>
      <w:tr w:rsidR="006821EB" w:rsidRPr="006821EB">
        <w:trPr>
          <w:trHeight w:val="31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392A1F" w:rsidRDefault="006821EB" w:rsidP="006821EB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1F">
              <w:rPr>
                <w:b/>
                <w:bCs/>
                <w:sz w:val="24"/>
                <w:szCs w:val="24"/>
              </w:rPr>
              <w:lastRenderedPageBreak/>
              <w:t xml:space="preserve">     3. Мероприятия, направленные на осуществление текущей (операционной) деятельности</w:t>
            </w:r>
          </w:p>
        </w:tc>
      </w:tr>
      <w:tr w:rsidR="006821EB" w:rsidRPr="006821EB">
        <w:trPr>
          <w:trHeight w:val="9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Дата реализации 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Источник финансирования, </w:t>
            </w:r>
          </w:p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сумма, тыс. руб.</w:t>
            </w:r>
          </w:p>
        </w:tc>
      </w:tr>
      <w:tr w:rsidR="006821EB" w:rsidRPr="006821EB">
        <w:trPr>
          <w:trHeight w:val="6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</w:tr>
      <w:tr w:rsidR="006821EB" w:rsidRPr="006821EB">
        <w:trPr>
          <w:trHeight w:val="31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2015 год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Производственные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1 456 501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1 456 501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2. Административные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274 060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274 060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3.Сбытовые расходы гарантирующих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4. Расходы на амортизацию основных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164 040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164 040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5. Расходы, связанные с уплатой налогов и сборов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63 010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63 010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2015г.: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1 957 611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1 957 611</w:t>
            </w:r>
          </w:p>
        </w:tc>
      </w:tr>
      <w:tr w:rsidR="006821EB" w:rsidRPr="006821EB">
        <w:trPr>
          <w:trHeight w:val="31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2016 год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Производственные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1 566 830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1 566 830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2. Административные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220 787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220 787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3. Сбытовые расходы гарантирующих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4. Расходы на амортизацию основных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157 027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157 027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5. Расходы, связанные с уплатой налогов и сборов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53 088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53 088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2016г.: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1 997 732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1 997 732</w:t>
            </w:r>
          </w:p>
        </w:tc>
      </w:tr>
      <w:tr w:rsidR="006821EB" w:rsidRPr="006821EB">
        <w:trPr>
          <w:trHeight w:val="31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2017 год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Производственные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1 541 493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1 541 493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2. Административные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228 213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228 213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3. Сбытовые расходы гарантирующих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20 081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20 081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4. Расходы на амортизацию основных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131 872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131 872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5. Расходы, связанные с уплатой налогов и сборов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46 060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46 060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2017г.: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1 967 719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1 967 719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5 923 062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5 923 062</w:t>
            </w:r>
          </w:p>
        </w:tc>
      </w:tr>
      <w:tr w:rsidR="006821EB" w:rsidRPr="006821EB">
        <w:trPr>
          <w:trHeight w:val="102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392A1F" w:rsidRDefault="006821EB" w:rsidP="006821EB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1F">
              <w:rPr>
                <w:b/>
                <w:bCs/>
                <w:sz w:val="24"/>
                <w:szCs w:val="24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6821EB" w:rsidRPr="006821EB">
        <w:trPr>
          <w:trHeight w:val="36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</w:t>
            </w:r>
            <w:r w:rsidRPr="006821EB">
              <w:rPr>
                <w:i/>
                <w:iCs/>
                <w:sz w:val="24"/>
                <w:szCs w:val="24"/>
              </w:rPr>
              <w:t>.1. Перечень мероприятий по ремонту объектов централизованных систем водоснабжения</w:t>
            </w:r>
          </w:p>
        </w:tc>
      </w:tr>
      <w:tr w:rsidR="006821EB" w:rsidRPr="006821EB">
        <w:trPr>
          <w:trHeight w:val="9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Дата реализации 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Источник финансирования,</w:t>
            </w:r>
          </w:p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сумма, тыс. руб.</w:t>
            </w:r>
          </w:p>
        </w:tc>
      </w:tr>
      <w:tr w:rsidR="006821EB" w:rsidRPr="006821EB">
        <w:trPr>
          <w:trHeight w:val="6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</w:tr>
      <w:tr w:rsidR="006821EB" w:rsidRPr="006821EB">
        <w:trPr>
          <w:trHeight w:val="31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2015 год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182 248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182 248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Капремонт на водопроводных станциях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4 597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4 597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2. Капремонт водопроводных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16 990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16 990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3. Замена запорной арматуры (задвижки)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7 835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7 835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4. Капремонт (замена) колодцев, камер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166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5. Капремонт (замена)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589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6. Капремонт на ВНС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9 067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9 067</w:t>
            </w:r>
          </w:p>
        </w:tc>
      </w:tr>
      <w:tr w:rsidR="006821EB" w:rsidRPr="006821E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7. Восстановление дорожного покрытия на сетях водопровода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143 004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143 004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22 513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22 513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8. Водопроводных станций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2 760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2 760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9. Сетей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8 068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8 068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10. ВНС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11 685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11 685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11. Транспортные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47 617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47 617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2015г.: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252 378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252 378</w:t>
            </w:r>
          </w:p>
        </w:tc>
      </w:tr>
      <w:tr w:rsidR="006821EB" w:rsidRPr="006821EB">
        <w:trPr>
          <w:trHeight w:val="31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2016 год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191 232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191 232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Капремонт на водопроводных станциях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4 103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4 103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2. Капитальный ремонт водопроводных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24 709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24 709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3. Замена запорной арматуры (задвижки)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7 140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4. Капремонт (замена) колодцев, камер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188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5. Капремонт (замена)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584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6. Капремонт на ВНС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4 740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4 740</w:t>
            </w:r>
          </w:p>
        </w:tc>
      </w:tr>
      <w:tr w:rsidR="006821EB" w:rsidRPr="006821E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7. Восстановление дорожного покрытия на сетях водопровода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149 768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149 768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21 912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21 912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8. Водопроводных станций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2 158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2 158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9. Сетей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7 935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7 935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10. ВНС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11 819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11 819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lastRenderedPageBreak/>
              <w:t>11. Транспортные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47 070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47 070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2016г.: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260 214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260 214</w:t>
            </w:r>
          </w:p>
        </w:tc>
      </w:tr>
      <w:tr w:rsidR="006821EB" w:rsidRPr="006821EB">
        <w:trPr>
          <w:trHeight w:val="31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2017 год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200 143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200 143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Капремонт на водопроводных станциях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5 049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5 049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2. Капитальный ремонт водопроводных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18 657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18 657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3. Замена запорной арматуры (задвижки)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8 604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8 604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4. Капремонт (замена) колодцев, камер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183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5. Капремонт (замена)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647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6. Капремонт на ВНС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9 958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9 958</w:t>
            </w:r>
          </w:p>
        </w:tc>
      </w:tr>
      <w:tr w:rsidR="006821EB" w:rsidRPr="006821E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7. Восстановление дорожного покрытия на сетях водопровода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157 045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157 045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24 724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24 724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8. Водопроводных станций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3 031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3 031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9. Сетей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8 861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8 861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10. ВНС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12 832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12 832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11. Транспортные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52 292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52 292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2017г.: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277 159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277 159</w:t>
            </w:r>
          </w:p>
        </w:tc>
      </w:tr>
      <w:tr w:rsidR="006821EB" w:rsidRPr="006821E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789 751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789 751</w:t>
            </w:r>
          </w:p>
        </w:tc>
      </w:tr>
      <w:tr w:rsidR="006821EB" w:rsidRPr="006821EB">
        <w:trPr>
          <w:trHeight w:val="36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>4.2. Перечень мероприятий, направленных на улучшение качества питьевой воды</w:t>
            </w:r>
          </w:p>
        </w:tc>
      </w:tr>
      <w:tr w:rsidR="006821EB" w:rsidRPr="006821EB">
        <w:trPr>
          <w:trHeight w:val="9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Дата реализации 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Источник финансирования,</w:t>
            </w:r>
          </w:p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сумма, тыс. руб.</w:t>
            </w:r>
          </w:p>
        </w:tc>
      </w:tr>
      <w:tr w:rsidR="006821EB" w:rsidRPr="006821EB">
        <w:trPr>
          <w:trHeight w:val="7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</w:tr>
      <w:tr w:rsidR="006821EB" w:rsidRPr="006821EB">
        <w:trPr>
          <w:trHeight w:val="31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2015 год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8 250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8 250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Капремонт на водопроводных станциях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7 891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7 891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2. Замена водопроводных колонок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359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12 502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12 502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3. Водопроводных станций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12 502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12 502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2015г.: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20 752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20 752</w:t>
            </w:r>
          </w:p>
        </w:tc>
      </w:tr>
      <w:tr w:rsidR="006821EB" w:rsidRPr="006821EB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2016 год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7 817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7 817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Капремонт на водопроводных станциях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7 461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7 461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2. Замена водопроводных </w:t>
            </w:r>
            <w:r w:rsidRPr="006821EB">
              <w:rPr>
                <w:sz w:val="24"/>
                <w:szCs w:val="24"/>
              </w:rPr>
              <w:lastRenderedPageBreak/>
              <w:t>колонок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356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lastRenderedPageBreak/>
              <w:t>Текущий ремонт и техническое обслуживание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7 302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7 302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3. Водопроводных станций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7 302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7 302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2016г.: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15 119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15 119</w:t>
            </w:r>
          </w:p>
        </w:tc>
      </w:tr>
      <w:tr w:rsidR="006821EB" w:rsidRPr="006821EB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2017 год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9 059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9 059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Капремонт на водопроводных станциях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8 665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8 665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2. Замена водопроводных колонок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394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13 730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13 730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3. Водопроводных станций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13 730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13 730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2017г.: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22 789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22 789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58 660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58 660</w:t>
            </w:r>
          </w:p>
        </w:tc>
      </w:tr>
      <w:tr w:rsidR="006821EB" w:rsidRPr="006821EB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4</w:t>
            </w:r>
            <w:r w:rsidRPr="006821EB">
              <w:rPr>
                <w:i/>
                <w:iCs/>
                <w:sz w:val="24"/>
                <w:szCs w:val="24"/>
              </w:rPr>
              <w:t xml:space="preserve">.3. Перечень мероприятий по энергосбережению и повышению энергетической    </w:t>
            </w:r>
          </w:p>
        </w:tc>
      </w:tr>
      <w:tr w:rsidR="006821EB" w:rsidRPr="006821EB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 xml:space="preserve">   эффективности, в том числе по снижению потерь воды при транспортировке</w:t>
            </w:r>
            <w:r w:rsidRPr="006821EB">
              <w:rPr>
                <w:sz w:val="24"/>
                <w:szCs w:val="24"/>
              </w:rPr>
              <w:t xml:space="preserve">   </w:t>
            </w:r>
          </w:p>
        </w:tc>
      </w:tr>
      <w:tr w:rsidR="006821EB" w:rsidRPr="006821EB">
        <w:trPr>
          <w:trHeight w:val="9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Дата реализации 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Источник финансирования,</w:t>
            </w:r>
          </w:p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сумма, тыс. руб.</w:t>
            </w:r>
          </w:p>
        </w:tc>
      </w:tr>
      <w:tr w:rsidR="006821EB" w:rsidRPr="006821EB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</w:tr>
      <w:tr w:rsidR="006821EB" w:rsidRPr="006821EB">
        <w:trPr>
          <w:trHeight w:val="31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2015 год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Капитальный ремонт водопроводных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2015г.: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</w:tr>
      <w:tr w:rsidR="006821EB" w:rsidRPr="006821EB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2016 год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Капитальный ремонт водопроводных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15 075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15 075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2016г.: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15 075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15 075</w:t>
            </w:r>
          </w:p>
        </w:tc>
      </w:tr>
      <w:tr w:rsidR="006821EB" w:rsidRPr="006821EB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2017 год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1. Капитальный ремонт водопроводных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2017г.: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15 075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15 075</w:t>
            </w:r>
          </w:p>
        </w:tc>
      </w:tr>
      <w:tr w:rsidR="006821EB" w:rsidRPr="006821EB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i/>
                <w:iCs/>
                <w:sz w:val="24"/>
                <w:szCs w:val="24"/>
              </w:rPr>
            </w:pPr>
            <w:r w:rsidRPr="006821EB">
              <w:rPr>
                <w:i/>
                <w:iCs/>
                <w:sz w:val="24"/>
                <w:szCs w:val="24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Дата реализации 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Источник финансирования,</w:t>
            </w:r>
          </w:p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сумма, тыс. руб.</w:t>
            </w:r>
          </w:p>
        </w:tc>
      </w:tr>
      <w:tr w:rsidR="006821EB" w:rsidRPr="006821EB">
        <w:trPr>
          <w:trHeight w:val="6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</w:tr>
      <w:tr w:rsidR="006821EB" w:rsidRPr="006821EB">
        <w:trPr>
          <w:trHeight w:val="31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2015 год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lastRenderedPageBreak/>
              <w:t>Капитальный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2015г.: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2016 год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2016г.: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2017 год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Итого на 2017г.: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на срок реализации 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х</w:t>
            </w:r>
          </w:p>
        </w:tc>
      </w:tr>
      <w:tr w:rsidR="006821EB" w:rsidRPr="006821EB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392A1F" w:rsidRDefault="006821EB" w:rsidP="006821EB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1F">
              <w:rPr>
                <w:b/>
                <w:bCs/>
                <w:sz w:val="24"/>
                <w:szCs w:val="24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6821EB" w:rsidRPr="006821EB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2017 год</w:t>
            </w:r>
          </w:p>
        </w:tc>
      </w:tr>
      <w:tr w:rsidR="006821EB" w:rsidRPr="006821EB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Показатели качества воды</w:t>
            </w:r>
          </w:p>
        </w:tc>
      </w:tr>
      <w:tr w:rsidR="006821EB" w:rsidRPr="006821EB">
        <w:trPr>
          <w:trHeight w:val="19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both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</w:tr>
      <w:tr w:rsidR="006821EB" w:rsidRPr="006821EB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both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</w:t>
            </w:r>
          </w:p>
        </w:tc>
      </w:tr>
      <w:tr w:rsidR="006821EB" w:rsidRPr="006821EB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</w:tr>
      <w:tr w:rsidR="006821EB" w:rsidRPr="006821EB">
        <w:trPr>
          <w:trHeight w:val="2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both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lastRenderedPageBreak/>
              <w:t xml:space="preserve">   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ед./км.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1,10</w:t>
            </w:r>
          </w:p>
        </w:tc>
      </w:tr>
      <w:tr w:rsidR="006821EB" w:rsidRPr="006821EB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821EB" w:rsidRPr="006821E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both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15,9</w:t>
            </w:r>
          </w:p>
        </w:tc>
      </w:tr>
      <w:tr w:rsidR="006821EB" w:rsidRPr="006821EB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both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кВт*ч/куб.м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0,86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0,86</w:t>
            </w:r>
          </w:p>
        </w:tc>
      </w:tr>
      <w:tr w:rsidR="006821EB" w:rsidRPr="006821EB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both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кВт*ч/куб.м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0,77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0,76</w:t>
            </w:r>
          </w:p>
        </w:tc>
      </w:tr>
      <w:tr w:rsidR="006821EB" w:rsidRPr="006821EB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392A1F" w:rsidRDefault="006821EB" w:rsidP="006821EB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1F">
              <w:rPr>
                <w:b/>
                <w:bCs/>
                <w:sz w:val="24"/>
                <w:szCs w:val="24"/>
              </w:rPr>
              <w:t>6. Расчет эффективности производственной программы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- 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</w:tr>
      <w:tr w:rsidR="006821EB" w:rsidRPr="006821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</w:tr>
      <w:tr w:rsidR="006821EB" w:rsidRPr="006821EB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Итого эффективность производственной программы на весь период срока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0</w:t>
            </w:r>
          </w:p>
        </w:tc>
      </w:tr>
      <w:tr w:rsidR="006821EB" w:rsidRPr="006821EB">
        <w:trPr>
          <w:trHeight w:val="30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392A1F" w:rsidRDefault="006821EB" w:rsidP="006821EB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1F">
              <w:rPr>
                <w:b/>
                <w:bCs/>
                <w:sz w:val="24"/>
                <w:szCs w:val="24"/>
              </w:rPr>
              <w:t xml:space="preserve">7. Общий объем финансовых потребностей, использованный на реализацию производственной программы        </w:t>
            </w:r>
          </w:p>
        </w:tc>
      </w:tr>
      <w:tr w:rsidR="006821EB" w:rsidRPr="006821EB">
        <w:trPr>
          <w:trHeight w:val="300"/>
        </w:trPr>
        <w:tc>
          <w:tcPr>
            <w:tcW w:w="8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Всего сумма, тыс. руб.</w:t>
            </w:r>
          </w:p>
        </w:tc>
      </w:tr>
      <w:tr w:rsidR="006821EB" w:rsidRPr="006821EB">
        <w:trPr>
          <w:trHeight w:val="322"/>
        </w:trPr>
        <w:tc>
          <w:tcPr>
            <w:tcW w:w="8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</w:p>
        </w:tc>
      </w:tr>
      <w:tr w:rsidR="006821EB" w:rsidRPr="006821EB">
        <w:trPr>
          <w:trHeight w:val="30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2 230 741</w:t>
            </w:r>
          </w:p>
        </w:tc>
      </w:tr>
      <w:tr w:rsidR="006821EB" w:rsidRPr="006821EB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2 288 140</w:t>
            </w:r>
          </w:p>
        </w:tc>
      </w:tr>
      <w:tr w:rsidR="006821EB" w:rsidRPr="006821EB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На 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2 267 667</w:t>
            </w:r>
          </w:p>
        </w:tc>
      </w:tr>
      <w:tr w:rsidR="006821EB" w:rsidRPr="006821EB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right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6 786 548</w:t>
            </w:r>
          </w:p>
        </w:tc>
      </w:tr>
      <w:tr w:rsidR="006821EB" w:rsidRPr="006821EB">
        <w:trPr>
          <w:trHeight w:val="31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392A1F" w:rsidRDefault="006821EB" w:rsidP="006821EB">
            <w:pPr>
              <w:jc w:val="center"/>
              <w:rPr>
                <w:b/>
                <w:bCs/>
                <w:sz w:val="24"/>
                <w:szCs w:val="24"/>
              </w:rPr>
            </w:pPr>
            <w:r w:rsidRPr="00392A1F">
              <w:rPr>
                <w:b/>
                <w:bCs/>
                <w:sz w:val="24"/>
                <w:szCs w:val="24"/>
              </w:rPr>
              <w:t xml:space="preserve">8. Отчет об использовании производственной программы за истекший период регулирования      </w:t>
            </w:r>
          </w:p>
        </w:tc>
      </w:tr>
      <w:tr w:rsidR="006821EB" w:rsidRPr="006821EB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2015 год</w:t>
            </w:r>
          </w:p>
        </w:tc>
      </w:tr>
      <w:tr w:rsidR="006821EB" w:rsidRPr="006821EB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Объем подачи воды, тыс. куб.м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159 565</w:t>
            </w:r>
          </w:p>
        </w:tc>
      </w:tr>
      <w:tr w:rsidR="006821EB" w:rsidRPr="006821EB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           из собственных источников (питьевая вода)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134 264</w:t>
            </w:r>
          </w:p>
        </w:tc>
      </w:tr>
      <w:tr w:rsidR="006821EB" w:rsidRPr="006821EB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           из собственных источников (техническая вода)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51</w:t>
            </w:r>
          </w:p>
        </w:tc>
      </w:tr>
      <w:tr w:rsidR="006821EB" w:rsidRPr="006821EB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 xml:space="preserve">              от других операторов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25 250</w:t>
            </w:r>
          </w:p>
        </w:tc>
      </w:tr>
      <w:tr w:rsidR="006821EB" w:rsidRPr="006821EB">
        <w:trPr>
          <w:trHeight w:val="6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1 868 345</w:t>
            </w:r>
          </w:p>
        </w:tc>
      </w:tr>
      <w:tr w:rsidR="006821EB" w:rsidRPr="006821EB">
        <w:trPr>
          <w:trHeight w:val="6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Мероприятия, направленные на поддержание объектов водоснабжения в состоянии, соответствующем установленным требованиям,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254 708</w:t>
            </w:r>
          </w:p>
        </w:tc>
      </w:tr>
      <w:tr w:rsidR="006821EB" w:rsidRPr="006821EB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EB" w:rsidRPr="006821EB" w:rsidRDefault="006821EB" w:rsidP="006821EB">
            <w:pPr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Общий объем финансовых потребностей за 2015 год,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EB" w:rsidRPr="006821EB" w:rsidRDefault="006821EB" w:rsidP="006821EB">
            <w:pPr>
              <w:jc w:val="center"/>
              <w:rPr>
                <w:sz w:val="24"/>
                <w:szCs w:val="24"/>
              </w:rPr>
            </w:pPr>
            <w:r w:rsidRPr="006821EB">
              <w:rPr>
                <w:sz w:val="24"/>
                <w:szCs w:val="24"/>
              </w:rPr>
              <w:t>2 123 053</w:t>
            </w:r>
          </w:p>
        </w:tc>
      </w:tr>
    </w:tbl>
    <w:p w:rsidR="006821EB" w:rsidRPr="00EC3C8E" w:rsidRDefault="006821EB" w:rsidP="006821EB">
      <w:pPr>
        <w:tabs>
          <w:tab w:val="left" w:pos="1897"/>
        </w:tabs>
        <w:spacing w:line="276" w:lineRule="auto"/>
        <w:jc w:val="right"/>
      </w:pPr>
      <w:r>
        <w:t>».</w:t>
      </w:r>
    </w:p>
    <w:tbl>
      <w:tblPr>
        <w:tblW w:w="0" w:type="auto"/>
        <w:tblInd w:w="-558" w:type="dxa"/>
        <w:tblLayout w:type="fixed"/>
        <w:tblLook w:val="00A0"/>
      </w:tblPr>
      <w:tblGrid>
        <w:gridCol w:w="3391"/>
        <w:gridCol w:w="3369"/>
        <w:gridCol w:w="3369"/>
      </w:tblGrid>
      <w:tr w:rsidR="00694BBA" w:rsidTr="00694BBA">
        <w:tc>
          <w:tcPr>
            <w:tcW w:w="3391" w:type="dxa"/>
          </w:tcPr>
          <w:p w:rsidR="00694BBA" w:rsidRDefault="00694B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 Реестр нормативных актов органов исполнительной власти  Нижегородской области  </w:t>
            </w:r>
          </w:p>
          <w:p w:rsidR="00694BBA" w:rsidRDefault="00694BB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декабря 2016</w:t>
            </w:r>
          </w:p>
          <w:p w:rsidR="00694BBA" w:rsidRDefault="00694BBA">
            <w:pPr>
              <w:tabs>
                <w:tab w:val="left" w:pos="1897"/>
              </w:tabs>
            </w:pPr>
            <w:r>
              <w:rPr>
                <w:sz w:val="20"/>
                <w:szCs w:val="20"/>
              </w:rPr>
              <w:t>№ 09627-516-053/44</w:t>
            </w:r>
          </w:p>
        </w:tc>
        <w:tc>
          <w:tcPr>
            <w:tcW w:w="3369" w:type="dxa"/>
          </w:tcPr>
          <w:p w:rsidR="00694BBA" w:rsidRDefault="00694BBA">
            <w:pPr>
              <w:tabs>
                <w:tab w:val="left" w:pos="1897"/>
              </w:tabs>
            </w:pPr>
          </w:p>
        </w:tc>
        <w:tc>
          <w:tcPr>
            <w:tcW w:w="3369" w:type="dxa"/>
          </w:tcPr>
          <w:p w:rsidR="00694BBA" w:rsidRDefault="00694BBA">
            <w:pPr>
              <w:tabs>
                <w:tab w:val="left" w:pos="1897"/>
              </w:tabs>
            </w:pPr>
          </w:p>
        </w:tc>
      </w:tr>
    </w:tbl>
    <w:p w:rsidR="006F7B0B" w:rsidRPr="006F7B0B" w:rsidRDefault="006F7B0B" w:rsidP="006F7B0B">
      <w:pPr>
        <w:tabs>
          <w:tab w:val="left" w:pos="1897"/>
        </w:tabs>
        <w:spacing w:line="276" w:lineRule="auto"/>
      </w:pPr>
    </w:p>
    <w:sectPr w:rsidR="006F7B0B" w:rsidRPr="006F7B0B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83" w:rsidRDefault="00002083">
      <w:r>
        <w:separator/>
      </w:r>
    </w:p>
  </w:endnote>
  <w:endnote w:type="continuationSeparator" w:id="1">
    <w:p w:rsidR="00002083" w:rsidRDefault="0000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83" w:rsidRDefault="00002083">
      <w:r>
        <w:separator/>
      </w:r>
    </w:p>
  </w:footnote>
  <w:footnote w:type="continuationSeparator" w:id="1">
    <w:p w:rsidR="00002083" w:rsidRDefault="00002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3534E7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1A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723C">
      <w:rPr>
        <w:rStyle w:val="a9"/>
        <w:noProof/>
      </w:rPr>
      <w:t>2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3534E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C702FD" w:rsidP="00673D81">
                <w:pPr>
                  <w:ind w:right="-70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28650" cy="60960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bCs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bCs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</w:pPr>
                <w:r>
                  <w:t>____________</w:t>
                </w:r>
                <w:r w:rsidR="00304F34">
                  <w:t>__</w:t>
                </w:r>
                <w:r w:rsidR="00040D26">
                  <w:t>____</w:t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  <w:t xml:space="preserve">     </w:t>
                </w:r>
                <w:r w:rsidR="0067053D">
                  <w:t xml:space="preserve">    </w:t>
                </w:r>
                <w:r w:rsidR="00040D26"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34585">
                  <w:t>__</w:t>
                </w:r>
                <w:r w:rsidR="001F49D5">
                  <w:t>__</w:t>
                </w:r>
                <w:r w:rsidRPr="00534585">
                  <w:t>_____</w:t>
                </w:r>
                <w:r>
                  <w:t>___</w:t>
                </w:r>
                <w:r w:rsidRPr="00534585">
                  <w:t>_</w:t>
                </w:r>
                <w: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  <w:szCs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21EB"/>
    <w:rsid w:val="00002083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1EFD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5869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36A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2D0B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48EB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3772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34E7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1C0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A1F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FDB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4D7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D05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6FB3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1EB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BA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6F7B0B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26E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2A"/>
    <w:rsid w:val="007B7C3B"/>
    <w:rsid w:val="007C0412"/>
    <w:rsid w:val="007C2581"/>
    <w:rsid w:val="007C3AFD"/>
    <w:rsid w:val="007C4D91"/>
    <w:rsid w:val="007C52B1"/>
    <w:rsid w:val="007C57D9"/>
    <w:rsid w:val="007C5BA1"/>
    <w:rsid w:val="007C723C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86F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4F8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385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2FBF"/>
    <w:rsid w:val="00C6374E"/>
    <w:rsid w:val="00C63EB0"/>
    <w:rsid w:val="00C63F25"/>
    <w:rsid w:val="00C640F9"/>
    <w:rsid w:val="00C665FC"/>
    <w:rsid w:val="00C67FAE"/>
    <w:rsid w:val="00C702FD"/>
    <w:rsid w:val="00C70B83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E69CF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C8E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BE0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34E7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4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34E7"/>
    <w:rPr>
      <w:sz w:val="28"/>
      <w:szCs w:val="28"/>
    </w:rPr>
  </w:style>
  <w:style w:type="paragraph" w:styleId="a5">
    <w:name w:val="footer"/>
    <w:basedOn w:val="a"/>
    <w:link w:val="a6"/>
    <w:uiPriority w:val="99"/>
    <w:rsid w:val="003534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34E7"/>
    <w:rPr>
      <w:sz w:val="28"/>
      <w:szCs w:val="28"/>
    </w:rPr>
  </w:style>
  <w:style w:type="character" w:styleId="a7">
    <w:name w:val="Hyperlink"/>
    <w:basedOn w:val="a0"/>
    <w:uiPriority w:val="99"/>
    <w:rsid w:val="003534E7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534E7"/>
    <w:rPr>
      <w:rFonts w:ascii="Segoe UI" w:hAnsi="Segoe UI" w:cs="Segoe UI"/>
      <w:sz w:val="18"/>
      <w:szCs w:val="18"/>
    </w:rPr>
  </w:style>
  <w:style w:type="paragraph" w:styleId="ac">
    <w:name w:val="Body Text"/>
    <w:aliases w:val="Знак"/>
    <w:basedOn w:val="a"/>
    <w:link w:val="ad"/>
    <w:uiPriority w:val="99"/>
    <w:rsid w:val="006F7B0B"/>
    <w:pPr>
      <w:jc w:val="both"/>
    </w:p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6F7B0B"/>
    <w:rPr>
      <w:sz w:val="28"/>
      <w:szCs w:val="28"/>
    </w:rPr>
  </w:style>
  <w:style w:type="paragraph" w:styleId="ae">
    <w:name w:val="List Paragraph"/>
    <w:basedOn w:val="a"/>
    <w:uiPriority w:val="99"/>
    <w:qFormat/>
    <w:rsid w:val="006F7B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rsid w:val="006F7B0B"/>
    <w:rPr>
      <w:color w:val="auto"/>
      <w:u w:val="single"/>
    </w:rPr>
  </w:style>
  <w:style w:type="paragraph" w:customStyle="1" w:styleId="font5">
    <w:name w:val="font5"/>
    <w:basedOn w:val="a"/>
    <w:uiPriority w:val="99"/>
    <w:rsid w:val="006F7B0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uiPriority w:val="99"/>
    <w:rsid w:val="006F7B0B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uiPriority w:val="99"/>
    <w:rsid w:val="006F7B0B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font8">
    <w:name w:val="font8"/>
    <w:basedOn w:val="a"/>
    <w:uiPriority w:val="99"/>
    <w:rsid w:val="006F7B0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uiPriority w:val="99"/>
    <w:rsid w:val="006F7B0B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4">
    <w:name w:val="xl94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6F7B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6F7B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6F7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6F7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6F7B0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6F7B0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6F7B0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6F7B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6F7B0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29">
    <w:name w:val="xl129"/>
    <w:basedOn w:val="a"/>
    <w:uiPriority w:val="99"/>
    <w:rsid w:val="006F7B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30">
    <w:name w:val="xl130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6F7B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6F7B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6F7B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6F7B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6F7B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6F7B0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6F7B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6F7B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6F7B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6F7B0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6F7B0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6F7B0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6F7B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uiPriority w:val="99"/>
    <w:rsid w:val="006F7B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6F7B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uiPriority w:val="99"/>
    <w:rsid w:val="006F7B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6F7B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6F7B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uiPriority w:val="99"/>
    <w:rsid w:val="006F7B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uiPriority w:val="99"/>
    <w:rsid w:val="006F7B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57">
    <w:name w:val="xl157"/>
    <w:basedOn w:val="a"/>
    <w:uiPriority w:val="99"/>
    <w:rsid w:val="006F7B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58">
    <w:name w:val="xl158"/>
    <w:basedOn w:val="a"/>
    <w:uiPriority w:val="99"/>
    <w:rsid w:val="006F7B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59">
    <w:name w:val="xl159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60">
    <w:name w:val="xl160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uiPriority w:val="99"/>
    <w:rsid w:val="006F7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4144</Words>
  <Characters>23621</Characters>
  <Application>Microsoft Office Word</Application>
  <DocSecurity>0</DocSecurity>
  <Lines>196</Lines>
  <Paragraphs>55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ПронинаЯЕ</cp:lastModifiedBy>
  <cp:revision>2</cp:revision>
  <cp:lastPrinted>2006-05-23T08:04:00Z</cp:lastPrinted>
  <dcterms:created xsi:type="dcterms:W3CDTF">2017-08-29T08:12:00Z</dcterms:created>
  <dcterms:modified xsi:type="dcterms:W3CDTF">2017-08-29T08:12:00Z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